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501A" w14:textId="59AEC037" w:rsidR="00FE32D6" w:rsidRPr="00DF2936" w:rsidRDefault="00C54E50" w:rsidP="00DF2936">
      <w:pPr>
        <w:jc w:val="center"/>
        <w:rPr>
          <w:rStyle w:val="normaltextrun"/>
          <w:rFonts w:ascii="Arial" w:hAnsi="Arial" w:cs="Arial"/>
          <w:b/>
          <w:color w:val="000000"/>
          <w:sz w:val="36"/>
          <w:szCs w:val="36"/>
          <w:shd w:val="clear" w:color="auto" w:fill="FFFFFF"/>
          <w:lang w:val="en-SG"/>
        </w:rPr>
      </w:pPr>
      <w:r w:rsidRPr="00DF2936">
        <w:rPr>
          <w:rStyle w:val="normaltextrun"/>
          <w:rFonts w:ascii="Arial" w:hAnsi="Arial" w:cs="Arial"/>
          <w:b/>
          <w:color w:val="000000"/>
          <w:sz w:val="36"/>
          <w:szCs w:val="36"/>
          <w:shd w:val="clear" w:color="auto" w:fill="FFFFFF"/>
          <w:lang w:val="en-SG"/>
        </w:rPr>
        <w:t>Telenor Asia study identifies five drivers for better digital lives</w:t>
      </w:r>
      <w:r w:rsidR="003548B8" w:rsidRPr="00DF2936">
        <w:rPr>
          <w:rStyle w:val="normaltextrun"/>
          <w:rFonts w:ascii="Arial" w:hAnsi="Arial" w:cs="Arial"/>
          <w:b/>
          <w:color w:val="000000"/>
          <w:sz w:val="36"/>
          <w:szCs w:val="36"/>
          <w:shd w:val="clear" w:color="auto" w:fill="FFFFFF"/>
          <w:lang w:val="en-SG"/>
        </w:rPr>
        <w:t xml:space="preserve"> for </w:t>
      </w:r>
      <w:r w:rsidR="00DE450B">
        <w:rPr>
          <w:rStyle w:val="normaltextrun"/>
          <w:rFonts w:ascii="Arial" w:hAnsi="Arial" w:cs="Arial"/>
          <w:b/>
          <w:color w:val="000000"/>
          <w:sz w:val="36"/>
          <w:szCs w:val="36"/>
          <w:shd w:val="clear" w:color="auto" w:fill="FFFFFF"/>
          <w:lang w:val="en-SG"/>
        </w:rPr>
        <w:t xml:space="preserve">people in </w:t>
      </w:r>
      <w:proofErr w:type="gramStart"/>
      <w:r w:rsidR="003548B8" w:rsidRPr="00DF2936">
        <w:rPr>
          <w:rStyle w:val="normaltextrun"/>
          <w:rFonts w:ascii="Arial" w:hAnsi="Arial" w:cs="Arial"/>
          <w:b/>
          <w:color w:val="000000"/>
          <w:sz w:val="36"/>
          <w:szCs w:val="36"/>
          <w:shd w:val="clear" w:color="auto" w:fill="FFFFFF"/>
          <w:lang w:val="en-SG"/>
        </w:rPr>
        <w:t>Thai</w:t>
      </w:r>
      <w:r w:rsidR="00DE450B">
        <w:rPr>
          <w:rStyle w:val="normaltextrun"/>
          <w:rFonts w:ascii="Arial" w:hAnsi="Arial" w:cs="Arial"/>
          <w:b/>
          <w:color w:val="000000"/>
          <w:sz w:val="36"/>
          <w:szCs w:val="36"/>
          <w:shd w:val="clear" w:color="auto" w:fill="FFFFFF"/>
          <w:lang w:val="en-SG"/>
        </w:rPr>
        <w:t>land</w:t>
      </w:r>
      <w:proofErr w:type="gramEnd"/>
    </w:p>
    <w:p w14:paraId="6F7D7798" w14:textId="6206FF84" w:rsidR="00FA2D78" w:rsidRPr="00C92867" w:rsidRDefault="00A078D8" w:rsidP="00FA2D78">
      <w:pPr>
        <w:pStyle w:val="ListParagraph"/>
        <w:numPr>
          <w:ilvl w:val="0"/>
          <w:numId w:val="5"/>
        </w:numPr>
        <w:rPr>
          <w:rStyle w:val="normaltextrun"/>
          <w:rFonts w:ascii="Arial" w:hAnsi="Arial" w:cs="Arial"/>
          <w:b/>
          <w:color w:val="000000"/>
          <w:shd w:val="clear" w:color="auto" w:fill="FFFFFF"/>
          <w:lang w:val="en-SG"/>
        </w:rPr>
      </w:pPr>
      <w:r w:rsidRPr="00151B7B">
        <w:rPr>
          <w:rStyle w:val="normaltextrun"/>
          <w:rFonts w:ascii="Arial" w:hAnsi="Arial" w:cs="Arial"/>
          <w:i/>
          <w:iCs/>
          <w:color w:val="000000"/>
          <w:shd w:val="clear" w:color="auto" w:fill="FFFFFF"/>
          <w:lang w:val="en-SG"/>
        </w:rPr>
        <w:t>Thai</w:t>
      </w:r>
      <w:r w:rsidR="00C15F4C">
        <w:rPr>
          <w:rStyle w:val="normaltextrun"/>
          <w:rFonts w:ascii="Arial" w:hAnsi="Arial" w:cs="Arial"/>
          <w:i/>
          <w:iCs/>
          <w:color w:val="000000"/>
          <w:shd w:val="clear" w:color="auto" w:fill="FFFFFF"/>
          <w:lang w:val="en-SG"/>
        </w:rPr>
        <w:t>s among the most connected in Asia</w:t>
      </w:r>
      <w:r w:rsidR="00211FFF" w:rsidRPr="00151B7B">
        <w:rPr>
          <w:rStyle w:val="normaltextrun"/>
          <w:rFonts w:ascii="Arial" w:hAnsi="Arial" w:cs="Arial"/>
          <w:i/>
          <w:color w:val="000000"/>
          <w:shd w:val="clear" w:color="auto" w:fill="FFFFFF"/>
          <w:lang w:val="en-SG"/>
        </w:rPr>
        <w:t>:</w:t>
      </w:r>
      <w:r w:rsidR="009C759E">
        <w:rPr>
          <w:rStyle w:val="normaltextrun"/>
          <w:rFonts w:ascii="Arial" w:hAnsi="Arial" w:cs="Arial"/>
          <w:i/>
          <w:color w:val="000000"/>
          <w:shd w:val="clear" w:color="auto" w:fill="FFFFFF"/>
          <w:lang w:val="en-SG"/>
        </w:rPr>
        <w:t xml:space="preserve"> </w:t>
      </w:r>
      <w:r w:rsidR="003613D0">
        <w:rPr>
          <w:rStyle w:val="normaltextrun"/>
          <w:rFonts w:ascii="Arial" w:hAnsi="Arial" w:cs="Arial"/>
          <w:color w:val="000000"/>
          <w:shd w:val="clear" w:color="auto" w:fill="FFFFFF"/>
          <w:lang w:val="en-SG"/>
        </w:rPr>
        <w:t>86</w:t>
      </w:r>
      <w:r w:rsidR="00E44231">
        <w:rPr>
          <w:rStyle w:val="normaltextrun"/>
          <w:rFonts w:ascii="Arial" w:hAnsi="Arial" w:cs="Arial"/>
          <w:color w:val="000000"/>
          <w:shd w:val="clear" w:color="auto" w:fill="FFFFFF"/>
          <w:lang w:val="en-SG"/>
        </w:rPr>
        <w:t xml:space="preserve">% </w:t>
      </w:r>
      <w:r w:rsidR="003613D0">
        <w:rPr>
          <w:rStyle w:val="normaltextrun"/>
          <w:rFonts w:ascii="Arial" w:hAnsi="Arial" w:cs="Arial"/>
          <w:color w:val="000000"/>
          <w:shd w:val="clear" w:color="auto" w:fill="FFFFFF"/>
          <w:lang w:val="en-SG"/>
        </w:rPr>
        <w:t>of</w:t>
      </w:r>
      <w:r w:rsidR="00771EA0" w:rsidRPr="00151B7B">
        <w:rPr>
          <w:rStyle w:val="normaltextrun"/>
          <w:rFonts w:ascii="Arial" w:hAnsi="Arial" w:cs="Arial"/>
          <w:color w:val="000000"/>
          <w:shd w:val="clear" w:color="auto" w:fill="FFFFFF"/>
          <w:lang w:val="en-SG"/>
        </w:rPr>
        <w:t xml:space="preserve"> </w:t>
      </w:r>
      <w:r w:rsidR="00C92867" w:rsidRPr="00151B7B">
        <w:rPr>
          <w:rStyle w:val="normaltextrun"/>
          <w:rFonts w:ascii="Arial" w:hAnsi="Arial" w:cs="Arial"/>
          <w:color w:val="000000"/>
          <w:shd w:val="clear" w:color="auto" w:fill="FFFFFF"/>
          <w:lang w:val="en-SG"/>
        </w:rPr>
        <w:t>Thai</w:t>
      </w:r>
      <w:r w:rsidR="0005351D">
        <w:rPr>
          <w:rStyle w:val="normaltextrun"/>
          <w:rFonts w:ascii="Arial" w:hAnsi="Arial" w:cs="Arial"/>
          <w:color w:val="000000"/>
          <w:shd w:val="clear" w:color="auto" w:fill="FFFFFF"/>
          <w:lang w:val="en-SG"/>
        </w:rPr>
        <w:t>s</w:t>
      </w:r>
      <w:r w:rsidR="00F72912" w:rsidRPr="00151B7B">
        <w:rPr>
          <w:rStyle w:val="normaltextrun"/>
          <w:rFonts w:ascii="Arial" w:hAnsi="Arial" w:cs="Arial"/>
          <w:color w:val="000000"/>
          <w:shd w:val="clear" w:color="auto" w:fill="FFFFFF"/>
          <w:lang w:val="en-SG"/>
        </w:rPr>
        <w:t xml:space="preserve"> spend</w:t>
      </w:r>
      <w:r w:rsidR="0024612A" w:rsidRPr="00151B7B">
        <w:rPr>
          <w:rStyle w:val="normaltextrun"/>
          <w:rFonts w:ascii="Arial" w:hAnsi="Arial" w:cs="Arial"/>
          <w:color w:val="000000"/>
          <w:shd w:val="clear" w:color="auto" w:fill="FFFFFF"/>
          <w:lang w:val="en-SG"/>
        </w:rPr>
        <w:t xml:space="preserve"> more </w:t>
      </w:r>
      <w:r w:rsidR="00182CFC" w:rsidRPr="00151B7B">
        <w:rPr>
          <w:rStyle w:val="normaltextrun"/>
          <w:rFonts w:ascii="Arial" w:hAnsi="Arial" w:cs="Arial"/>
          <w:color w:val="000000"/>
          <w:shd w:val="clear" w:color="auto" w:fill="FFFFFF"/>
          <w:lang w:val="en-SG"/>
        </w:rPr>
        <w:t>than half the day on mobile</w:t>
      </w:r>
      <w:r w:rsidR="00D12A37" w:rsidRPr="00151B7B">
        <w:rPr>
          <w:rStyle w:val="normaltextrun"/>
          <w:rFonts w:ascii="Arial" w:hAnsi="Arial" w:cs="Arial"/>
          <w:color w:val="000000"/>
          <w:shd w:val="clear" w:color="auto" w:fill="FFFFFF"/>
          <w:lang w:val="en-SG"/>
        </w:rPr>
        <w:t xml:space="preserve">, </w:t>
      </w:r>
      <w:r w:rsidR="00366AF2" w:rsidRPr="00151B7B">
        <w:rPr>
          <w:rStyle w:val="normaltextrun"/>
          <w:rFonts w:ascii="Arial" w:hAnsi="Arial" w:cs="Arial"/>
          <w:color w:val="000000"/>
          <w:shd w:val="clear" w:color="auto" w:fill="FFFFFF"/>
          <w:lang w:val="en-SG"/>
        </w:rPr>
        <w:t>and 83</w:t>
      </w:r>
      <w:r w:rsidR="00E44231">
        <w:rPr>
          <w:rStyle w:val="normaltextrun"/>
          <w:rFonts w:ascii="Arial" w:hAnsi="Arial" w:cs="Arial"/>
          <w:color w:val="000000"/>
          <w:shd w:val="clear" w:color="auto" w:fill="FFFFFF"/>
          <w:lang w:val="en-SG"/>
        </w:rPr>
        <w:t>%</w:t>
      </w:r>
      <w:r w:rsidR="00366AF2" w:rsidRPr="00151B7B">
        <w:rPr>
          <w:rStyle w:val="normaltextrun"/>
          <w:rFonts w:ascii="Arial" w:hAnsi="Arial" w:cs="Arial"/>
          <w:color w:val="000000"/>
          <w:shd w:val="clear" w:color="auto" w:fill="FFFFFF"/>
          <w:lang w:val="en-SG"/>
        </w:rPr>
        <w:t xml:space="preserve"> expect </w:t>
      </w:r>
      <w:r w:rsidR="008725EE" w:rsidRPr="00151B7B">
        <w:rPr>
          <w:rStyle w:val="normaltextrun"/>
          <w:rFonts w:ascii="Arial" w:hAnsi="Arial" w:cs="Arial"/>
          <w:color w:val="000000"/>
          <w:shd w:val="clear" w:color="auto" w:fill="FFFFFF"/>
          <w:lang w:val="en-SG"/>
        </w:rPr>
        <w:t xml:space="preserve">to increase </w:t>
      </w:r>
      <w:r w:rsidR="00C32235" w:rsidRPr="00151B7B">
        <w:rPr>
          <w:rStyle w:val="normaltextrun"/>
          <w:rFonts w:ascii="Arial" w:hAnsi="Arial" w:cs="Arial"/>
          <w:color w:val="000000"/>
          <w:shd w:val="clear" w:color="auto" w:fill="FFFFFF"/>
          <w:lang w:val="en-SG"/>
        </w:rPr>
        <w:t xml:space="preserve">usage </w:t>
      </w:r>
      <w:r w:rsidR="00D12A37" w:rsidRPr="00151B7B">
        <w:rPr>
          <w:rStyle w:val="normaltextrun"/>
          <w:rFonts w:ascii="Arial" w:hAnsi="Arial" w:cs="Arial"/>
          <w:color w:val="000000"/>
          <w:shd w:val="clear" w:color="auto" w:fill="FFFFFF"/>
          <w:lang w:val="en-SG"/>
        </w:rPr>
        <w:t xml:space="preserve">in next 1-2 </w:t>
      </w:r>
      <w:proofErr w:type="gramStart"/>
      <w:r w:rsidR="00D12A37" w:rsidRPr="00151B7B">
        <w:rPr>
          <w:rStyle w:val="normaltextrun"/>
          <w:rFonts w:ascii="Arial" w:hAnsi="Arial" w:cs="Arial"/>
          <w:color w:val="000000"/>
          <w:shd w:val="clear" w:color="auto" w:fill="FFFFFF"/>
          <w:lang w:val="en-SG"/>
        </w:rPr>
        <w:t>years</w:t>
      </w:r>
      <w:proofErr w:type="gramEnd"/>
      <w:r w:rsidR="00ED6F0C">
        <w:rPr>
          <w:rStyle w:val="normaltextrun"/>
          <w:rFonts w:ascii="Arial" w:hAnsi="Arial" w:cs="Arial"/>
          <w:color w:val="000000"/>
          <w:shd w:val="clear" w:color="auto" w:fill="FFFFFF"/>
          <w:lang w:val="en-SG"/>
        </w:rPr>
        <w:t xml:space="preserve"> </w:t>
      </w:r>
    </w:p>
    <w:p w14:paraId="6DC35D18" w14:textId="7786F40B" w:rsidR="00FA2D78" w:rsidRPr="00151B7B" w:rsidRDefault="004751D8" w:rsidP="00E53ED4">
      <w:pPr>
        <w:pStyle w:val="ListParagraph"/>
        <w:numPr>
          <w:ilvl w:val="0"/>
          <w:numId w:val="5"/>
        </w:numPr>
        <w:rPr>
          <w:rStyle w:val="normaltextrun"/>
          <w:rFonts w:ascii="Arial" w:hAnsi="Arial" w:cs="Arial"/>
          <w:b/>
          <w:color w:val="000000"/>
          <w:shd w:val="clear" w:color="auto" w:fill="FFFFFF"/>
          <w:lang w:val="en-SG"/>
        </w:rPr>
      </w:pPr>
      <w:r w:rsidRPr="00151B7B">
        <w:rPr>
          <w:rStyle w:val="normaltextrun"/>
          <w:rFonts w:ascii="Arial" w:hAnsi="Arial" w:cs="Arial"/>
          <w:i/>
          <w:color w:val="000000"/>
          <w:shd w:val="clear" w:color="auto" w:fill="FFFFFF"/>
          <w:lang w:val="en-SG"/>
        </w:rPr>
        <w:t xml:space="preserve">Thai businesses are </w:t>
      </w:r>
      <w:r w:rsidR="00E669DA" w:rsidRPr="00151B7B">
        <w:rPr>
          <w:rStyle w:val="normaltextrun"/>
          <w:rFonts w:ascii="Arial" w:hAnsi="Arial" w:cs="Arial"/>
          <w:i/>
          <w:color w:val="000000"/>
          <w:shd w:val="clear" w:color="auto" w:fill="FFFFFF"/>
          <w:lang w:val="en-SG"/>
        </w:rPr>
        <w:t xml:space="preserve">embracing new technologies </w:t>
      </w:r>
      <w:r w:rsidR="001F0ABC" w:rsidRPr="00151B7B">
        <w:rPr>
          <w:rStyle w:val="normaltextrun"/>
          <w:rFonts w:ascii="Arial" w:hAnsi="Arial" w:cs="Arial"/>
          <w:i/>
          <w:color w:val="000000"/>
          <w:shd w:val="clear" w:color="auto" w:fill="FFFFFF"/>
          <w:lang w:val="en-SG"/>
        </w:rPr>
        <w:t>in the workplace</w:t>
      </w:r>
      <w:r w:rsidR="00211FFF" w:rsidRPr="00151B7B">
        <w:rPr>
          <w:rStyle w:val="normaltextrun"/>
          <w:rFonts w:ascii="Arial" w:hAnsi="Arial" w:cs="Arial"/>
          <w:i/>
          <w:color w:val="000000"/>
          <w:shd w:val="clear" w:color="auto" w:fill="FFFFFF"/>
          <w:lang w:val="en-SG"/>
        </w:rPr>
        <w:t xml:space="preserve">: </w:t>
      </w:r>
      <w:r w:rsidR="00F63944">
        <w:rPr>
          <w:rStyle w:val="normaltextrun"/>
          <w:rFonts w:ascii="Arial" w:hAnsi="Arial" w:cs="Arial"/>
          <w:color w:val="000000"/>
          <w:shd w:val="clear" w:color="auto" w:fill="FFFFFF"/>
          <w:lang w:val="en-SG"/>
        </w:rPr>
        <w:t>Nearly two in three (66</w:t>
      </w:r>
      <w:r w:rsidR="009F5505">
        <w:rPr>
          <w:rStyle w:val="normaltextrun"/>
          <w:rFonts w:ascii="Arial" w:hAnsi="Arial" w:cs="Arial"/>
          <w:color w:val="000000"/>
          <w:shd w:val="clear" w:color="auto" w:fill="FFFFFF"/>
          <w:lang w:val="en-SG"/>
        </w:rPr>
        <w:t>%</w:t>
      </w:r>
      <w:r w:rsidR="00F63944">
        <w:rPr>
          <w:rStyle w:val="normaltextrun"/>
          <w:rFonts w:ascii="Arial" w:hAnsi="Arial" w:cs="Arial"/>
          <w:color w:val="000000"/>
          <w:shd w:val="clear" w:color="auto" w:fill="FFFFFF"/>
          <w:lang w:val="en-SG"/>
        </w:rPr>
        <w:t>)</w:t>
      </w:r>
      <w:r w:rsidR="00A905BD" w:rsidRPr="00151B7B">
        <w:rPr>
          <w:rStyle w:val="normaltextrun"/>
          <w:rFonts w:ascii="Arial" w:hAnsi="Arial" w:cs="Arial"/>
          <w:color w:val="000000"/>
          <w:shd w:val="clear" w:color="auto" w:fill="FFFFFF"/>
          <w:lang w:val="en-SG"/>
        </w:rPr>
        <w:t xml:space="preserve"> </w:t>
      </w:r>
      <w:r w:rsidR="007973FE" w:rsidRPr="00151B7B">
        <w:rPr>
          <w:rStyle w:val="normaltextrun"/>
          <w:rFonts w:ascii="Arial" w:hAnsi="Arial" w:cs="Arial"/>
          <w:color w:val="000000"/>
          <w:shd w:val="clear" w:color="auto" w:fill="FFFFFF"/>
          <w:lang w:val="en-SG"/>
        </w:rPr>
        <w:t xml:space="preserve">believe that the use of AI at work will increase </w:t>
      </w:r>
      <w:r w:rsidR="00A905BD" w:rsidRPr="00151B7B">
        <w:rPr>
          <w:rStyle w:val="normaltextrun"/>
          <w:rFonts w:ascii="Arial" w:hAnsi="Arial" w:cs="Arial"/>
          <w:color w:val="000000"/>
          <w:shd w:val="clear" w:color="auto" w:fill="FFFFFF"/>
          <w:lang w:val="en-SG"/>
        </w:rPr>
        <w:t>in the</w:t>
      </w:r>
      <w:r w:rsidR="007973FE" w:rsidRPr="00151B7B">
        <w:rPr>
          <w:rStyle w:val="normaltextrun"/>
          <w:rFonts w:ascii="Arial" w:hAnsi="Arial" w:cs="Arial"/>
          <w:color w:val="000000"/>
          <w:shd w:val="clear" w:color="auto" w:fill="FFFFFF"/>
          <w:lang w:val="en-SG"/>
        </w:rPr>
        <w:t xml:space="preserve"> next 6 months</w:t>
      </w:r>
      <w:r w:rsidR="00E53ED4">
        <w:rPr>
          <w:rStyle w:val="normaltextrun"/>
          <w:rFonts w:ascii="Arial" w:hAnsi="Arial" w:cs="Arial"/>
          <w:color w:val="000000"/>
          <w:shd w:val="clear" w:color="auto" w:fill="FFFFFF"/>
          <w:lang w:val="en-SG"/>
        </w:rPr>
        <w:t xml:space="preserve">, </w:t>
      </w:r>
      <w:r w:rsidR="00E53ED4" w:rsidRPr="00E53ED4">
        <w:rPr>
          <w:rStyle w:val="normaltextrun"/>
          <w:rFonts w:ascii="Arial" w:hAnsi="Arial" w:cs="Arial"/>
          <w:color w:val="000000"/>
          <w:shd w:val="clear" w:color="auto" w:fill="FFFFFF"/>
          <w:lang w:val="en-SG"/>
        </w:rPr>
        <w:t xml:space="preserve">the highest across Asia. </w:t>
      </w:r>
    </w:p>
    <w:p w14:paraId="352871FC" w14:textId="2FBE3AD6" w:rsidR="00A82B29" w:rsidRPr="00A82B29" w:rsidRDefault="00BB064D" w:rsidP="00F356A0">
      <w:pPr>
        <w:pStyle w:val="ListParagraph"/>
        <w:numPr>
          <w:ilvl w:val="0"/>
          <w:numId w:val="5"/>
        </w:numPr>
        <w:rPr>
          <w:rStyle w:val="normaltextrun"/>
          <w:rFonts w:ascii="Arial" w:hAnsi="Arial" w:cs="Arial"/>
          <w:b/>
          <w:color w:val="000000"/>
          <w:shd w:val="clear" w:color="auto" w:fill="FFFFFF"/>
          <w:lang w:val="en-SG"/>
        </w:rPr>
      </w:pPr>
      <w:r w:rsidRPr="00151B7B">
        <w:rPr>
          <w:rFonts w:ascii="Arial" w:hAnsi="Arial" w:cs="Arial"/>
          <w:i/>
          <w:iCs/>
        </w:rPr>
        <w:t>Mobiles are being widely used as a tool to manage rising costs of living</w:t>
      </w:r>
      <w:r w:rsidR="00FA2D78" w:rsidRPr="00151B7B">
        <w:rPr>
          <w:rFonts w:ascii="Arial" w:hAnsi="Arial" w:cs="Arial"/>
        </w:rPr>
        <w:t>:</w:t>
      </w:r>
      <w:r w:rsidRPr="00151B7B">
        <w:rPr>
          <w:rFonts w:ascii="Arial" w:hAnsi="Arial" w:cs="Arial"/>
        </w:rPr>
        <w:t xml:space="preserve"> Amidst a challenging economy, 93</w:t>
      </w:r>
      <w:r w:rsidR="00E44231">
        <w:rPr>
          <w:rFonts w:ascii="Arial" w:hAnsi="Arial" w:cs="Arial"/>
        </w:rPr>
        <w:t>%</w:t>
      </w:r>
      <w:r w:rsidRPr="00151B7B">
        <w:rPr>
          <w:rFonts w:ascii="Arial" w:hAnsi="Arial" w:cs="Arial"/>
        </w:rPr>
        <w:t xml:space="preserve"> of Thai people use their phone for managing finances</w:t>
      </w:r>
      <w:r w:rsidR="00F356A0">
        <w:rPr>
          <w:rFonts w:ascii="Arial" w:hAnsi="Arial" w:cs="Arial"/>
        </w:rPr>
        <w:t>.</w:t>
      </w:r>
    </w:p>
    <w:p w14:paraId="778D63AA" w14:textId="224C4229" w:rsidR="00C92867" w:rsidRPr="00B7192A" w:rsidRDefault="00C92867" w:rsidP="00C92867">
      <w:pPr>
        <w:rPr>
          <w:rStyle w:val="normaltextrun"/>
          <w:rFonts w:ascii="Arial" w:hAnsi="Arial" w:cs="Arial"/>
        </w:rPr>
      </w:pPr>
      <w:r w:rsidRPr="003548B8">
        <w:rPr>
          <w:rStyle w:val="normaltextrun"/>
          <w:rFonts w:ascii="Arial" w:hAnsi="Arial" w:cs="Arial"/>
          <w:b/>
          <w:bCs/>
          <w:color w:val="000000"/>
          <w:shd w:val="clear" w:color="auto" w:fill="FFFFFF"/>
          <w:lang w:val="en-SG"/>
        </w:rPr>
        <w:t>Bangkok, 10 November 2023</w:t>
      </w:r>
      <w:r w:rsidRPr="003548B8">
        <w:rPr>
          <w:rStyle w:val="normaltextrun"/>
          <w:rFonts w:ascii="Arial" w:hAnsi="Arial" w:cs="Arial"/>
          <w:color w:val="000000"/>
          <w:shd w:val="clear" w:color="auto" w:fill="FFFFFF"/>
          <w:lang w:val="en-SG"/>
        </w:rPr>
        <w:t xml:space="preserve"> – </w:t>
      </w:r>
      <w:r>
        <w:rPr>
          <w:rFonts w:ascii="Arial" w:hAnsi="Arial" w:cs="Arial"/>
        </w:rPr>
        <w:t>Across Thailand, p</w:t>
      </w:r>
      <w:r w:rsidRPr="0069096F">
        <w:rPr>
          <w:rFonts w:ascii="Arial" w:hAnsi="Arial" w:cs="Arial"/>
        </w:rPr>
        <w:t>eople are using their mobile</w:t>
      </w:r>
      <w:r>
        <w:rPr>
          <w:rFonts w:ascii="Arial" w:hAnsi="Arial" w:cs="Arial"/>
        </w:rPr>
        <w:t xml:space="preserve"> devices</w:t>
      </w:r>
      <w:r w:rsidRPr="0069096F">
        <w:rPr>
          <w:rFonts w:ascii="Arial" w:hAnsi="Arial" w:cs="Arial"/>
        </w:rPr>
        <w:t xml:space="preserve"> to improve relationships, get ahead </w:t>
      </w:r>
      <w:r w:rsidR="00421A2B">
        <w:rPr>
          <w:rFonts w:ascii="Arial" w:hAnsi="Arial" w:cs="Arial"/>
        </w:rPr>
        <w:t>at</w:t>
      </w:r>
      <w:r w:rsidRPr="0069096F">
        <w:rPr>
          <w:rFonts w:ascii="Arial" w:hAnsi="Arial" w:cs="Arial"/>
        </w:rPr>
        <w:t xml:space="preserve"> work, learn </w:t>
      </w:r>
      <w:r w:rsidR="00421A2B">
        <w:rPr>
          <w:rFonts w:ascii="Arial" w:hAnsi="Arial" w:cs="Arial"/>
        </w:rPr>
        <w:t xml:space="preserve">new </w:t>
      </w:r>
      <w:r w:rsidR="00E15E10" w:rsidRPr="0069096F">
        <w:rPr>
          <w:rFonts w:ascii="Arial" w:hAnsi="Arial" w:cs="Arial"/>
        </w:rPr>
        <w:t>skills,</w:t>
      </w:r>
      <w:r w:rsidRPr="0069096F">
        <w:rPr>
          <w:rFonts w:ascii="Arial" w:hAnsi="Arial" w:cs="Arial"/>
        </w:rPr>
        <w:t xml:space="preserve"> and live more sustainably. They are also taking steps to safeguard vulnerable family members from online risks and harms.</w:t>
      </w:r>
      <w:r w:rsidR="00B7192A" w:rsidRPr="00B7192A">
        <w:rPr>
          <w:rFonts w:ascii="Arial" w:hAnsi="Arial" w:cs="Arial"/>
        </w:rPr>
        <w:t xml:space="preserve"> </w:t>
      </w:r>
    </w:p>
    <w:p w14:paraId="181882A8" w14:textId="4D20B319" w:rsidR="00764B1E" w:rsidRDefault="00764B1E" w:rsidP="00C92867">
      <w:pPr>
        <w:rPr>
          <w:rFonts w:ascii="Arial" w:hAnsi="Arial" w:cs="Arial"/>
        </w:rPr>
      </w:pPr>
      <w:r w:rsidRPr="00764B1E">
        <w:rPr>
          <w:rFonts w:ascii="Arial" w:hAnsi="Arial" w:cs="Arial"/>
        </w:rPr>
        <w:t xml:space="preserve">These five drivers emerged from Telenor Asia’s </w:t>
      </w:r>
      <w:r w:rsidRPr="00560818">
        <w:rPr>
          <w:rFonts w:ascii="Arial" w:hAnsi="Arial" w:cs="Arial"/>
          <w:i/>
        </w:rPr>
        <w:t>Digital Lives Decoded</w:t>
      </w:r>
      <w:r w:rsidRPr="00764B1E">
        <w:rPr>
          <w:rFonts w:ascii="Arial" w:hAnsi="Arial" w:cs="Arial"/>
        </w:rPr>
        <w:t xml:space="preserve"> study, which is now in its second year. The study surveyed over 8,000 mobile internet users across Bangladesh, Indonesia, Malaysia, Pakistan, the Philippines, Singapore, Thailand, and Vietnam, and set out to understand how mobile use is </w:t>
      </w:r>
      <w:r w:rsidR="00613170">
        <w:rPr>
          <w:rFonts w:ascii="Arial" w:hAnsi="Arial" w:cs="Arial"/>
        </w:rPr>
        <w:t>enabling</w:t>
      </w:r>
      <w:r w:rsidR="00613170" w:rsidRPr="00764B1E">
        <w:rPr>
          <w:rFonts w:ascii="Arial" w:hAnsi="Arial" w:cs="Arial"/>
        </w:rPr>
        <w:t xml:space="preserve"> </w:t>
      </w:r>
      <w:r w:rsidRPr="00764B1E">
        <w:rPr>
          <w:rFonts w:ascii="Arial" w:hAnsi="Arial" w:cs="Arial"/>
        </w:rPr>
        <w:t>people lead better digital lives</w:t>
      </w:r>
      <w:r w:rsidR="009F5505">
        <w:rPr>
          <w:rFonts w:ascii="Arial" w:hAnsi="Arial" w:cs="Arial"/>
        </w:rPr>
        <w:t>.</w:t>
      </w:r>
    </w:p>
    <w:p w14:paraId="0F68D0A0" w14:textId="3FCCDCA9" w:rsidR="00B7192A" w:rsidRPr="00B7192A" w:rsidRDefault="00B7192A" w:rsidP="00C92867">
      <w:pPr>
        <w:rPr>
          <w:rFonts w:ascii="Arial" w:hAnsi="Arial" w:cs="Arial"/>
          <w:color w:val="000000"/>
          <w:shd w:val="clear" w:color="auto" w:fill="FFFFFF"/>
          <w:lang w:val="en-SG"/>
        </w:rPr>
      </w:pPr>
      <w:r w:rsidRPr="00344BB7">
        <w:rPr>
          <w:rStyle w:val="normaltextrun"/>
          <w:rFonts w:ascii="Arial" w:hAnsi="Arial" w:cs="Arial"/>
          <w:color w:val="000000"/>
          <w:shd w:val="clear" w:color="auto" w:fill="FFFFFF"/>
          <w:lang w:val="en-SG"/>
        </w:rPr>
        <w:t xml:space="preserve">Thais are </w:t>
      </w:r>
      <w:r w:rsidR="00A42B6F">
        <w:rPr>
          <w:rStyle w:val="normaltextrun"/>
          <w:rFonts w:ascii="Arial" w:hAnsi="Arial" w:cs="Arial"/>
          <w:color w:val="000000"/>
          <w:shd w:val="clear" w:color="auto" w:fill="FFFFFF"/>
          <w:lang w:val="en-SG"/>
        </w:rPr>
        <w:t xml:space="preserve">among Asia’s most </w:t>
      </w:r>
      <w:r w:rsidRPr="00344BB7">
        <w:rPr>
          <w:rStyle w:val="normaltextrun"/>
          <w:rFonts w:ascii="Arial" w:hAnsi="Arial" w:cs="Arial"/>
          <w:color w:val="000000"/>
          <w:shd w:val="clear" w:color="auto" w:fill="FFFFFF"/>
          <w:lang w:val="en-SG"/>
        </w:rPr>
        <w:t xml:space="preserve">avid mobile </w:t>
      </w:r>
      <w:r w:rsidR="00376D2A">
        <w:rPr>
          <w:rStyle w:val="normaltextrun"/>
          <w:rFonts w:ascii="Arial" w:hAnsi="Arial" w:cs="Arial"/>
          <w:color w:val="000000"/>
          <w:shd w:val="clear" w:color="auto" w:fill="FFFFFF"/>
          <w:lang w:val="en-SG"/>
        </w:rPr>
        <w:t>users</w:t>
      </w:r>
      <w:r w:rsidRPr="00344BB7">
        <w:rPr>
          <w:rStyle w:val="normaltextrun"/>
          <w:rFonts w:ascii="Arial" w:hAnsi="Arial" w:cs="Arial"/>
          <w:color w:val="000000"/>
          <w:shd w:val="clear" w:color="auto" w:fill="FFFFFF"/>
          <w:lang w:val="en-SG"/>
        </w:rPr>
        <w:t>.</w:t>
      </w:r>
      <w:r w:rsidRPr="00344BB7">
        <w:rPr>
          <w:rStyle w:val="normaltextrun"/>
          <w:rFonts w:ascii="Arial" w:hAnsi="Arial" w:cs="Arial"/>
          <w:i/>
          <w:iCs/>
          <w:color w:val="000000"/>
          <w:shd w:val="clear" w:color="auto" w:fill="FFFFFF"/>
          <w:lang w:val="en-SG"/>
        </w:rPr>
        <w:t xml:space="preserve"> </w:t>
      </w:r>
      <w:r w:rsidR="00690581" w:rsidRPr="00690581">
        <w:rPr>
          <w:rStyle w:val="normaltextrun"/>
          <w:rFonts w:ascii="Arial" w:hAnsi="Arial" w:cs="Arial"/>
          <w:color w:val="000000"/>
          <w:shd w:val="clear" w:color="auto" w:fill="FFFFFF"/>
          <w:lang w:val="en-SG"/>
        </w:rPr>
        <w:t xml:space="preserve">Nearly </w:t>
      </w:r>
      <w:r w:rsidRPr="00344BB7">
        <w:rPr>
          <w:rStyle w:val="normaltextrun"/>
          <w:rFonts w:ascii="Arial" w:hAnsi="Arial" w:cs="Arial"/>
          <w:color w:val="000000"/>
          <w:shd w:val="clear" w:color="auto" w:fill="FFFFFF"/>
          <w:lang w:val="en-SG"/>
        </w:rPr>
        <w:t xml:space="preserve">9 out of 10 </w:t>
      </w:r>
      <w:r w:rsidR="00690581">
        <w:rPr>
          <w:rStyle w:val="normaltextrun"/>
          <w:rFonts w:ascii="Arial" w:hAnsi="Arial" w:cs="Arial"/>
          <w:color w:val="000000"/>
          <w:shd w:val="clear" w:color="auto" w:fill="FFFFFF"/>
          <w:lang w:val="en-SG"/>
        </w:rPr>
        <w:t xml:space="preserve">(86%) </w:t>
      </w:r>
      <w:r w:rsidRPr="00344BB7">
        <w:rPr>
          <w:rStyle w:val="normaltextrun"/>
          <w:rFonts w:ascii="Arial" w:hAnsi="Arial" w:cs="Arial"/>
          <w:color w:val="000000"/>
          <w:shd w:val="clear" w:color="auto" w:fill="FFFFFF"/>
          <w:lang w:val="en-SG"/>
        </w:rPr>
        <w:t xml:space="preserve">spend more than </w:t>
      </w:r>
      <w:r w:rsidR="00CB327B">
        <w:rPr>
          <w:rStyle w:val="normaltextrun"/>
          <w:rFonts w:ascii="Arial" w:hAnsi="Arial" w:cs="Arial"/>
          <w:color w:val="000000"/>
          <w:shd w:val="clear" w:color="auto" w:fill="FFFFFF"/>
          <w:lang w:val="en-SG"/>
        </w:rPr>
        <w:t>half</w:t>
      </w:r>
      <w:r w:rsidRPr="00344BB7">
        <w:rPr>
          <w:rStyle w:val="normaltextrun"/>
          <w:rFonts w:ascii="Arial" w:hAnsi="Arial" w:cs="Arial"/>
          <w:color w:val="000000"/>
          <w:shd w:val="clear" w:color="auto" w:fill="FFFFFF"/>
          <w:lang w:val="en-SG"/>
        </w:rPr>
        <w:t xml:space="preserve"> their day </w:t>
      </w:r>
      <w:r w:rsidR="00CB327B">
        <w:rPr>
          <w:rStyle w:val="normaltextrun"/>
          <w:rFonts w:ascii="Arial" w:hAnsi="Arial" w:cs="Arial"/>
          <w:color w:val="000000"/>
          <w:shd w:val="clear" w:color="auto" w:fill="FFFFFF"/>
          <w:lang w:val="en-SG"/>
        </w:rPr>
        <w:t>on their mobile</w:t>
      </w:r>
      <w:r w:rsidRPr="00344BB7">
        <w:rPr>
          <w:rStyle w:val="normaltextrun"/>
          <w:rFonts w:ascii="Arial" w:hAnsi="Arial" w:cs="Arial"/>
          <w:color w:val="000000"/>
          <w:shd w:val="clear" w:color="auto" w:fill="FFFFFF"/>
          <w:lang w:val="en-SG"/>
        </w:rPr>
        <w:t xml:space="preserve">, and 83% </w:t>
      </w:r>
      <w:r w:rsidR="007C4BB7">
        <w:rPr>
          <w:rStyle w:val="normaltextrun"/>
          <w:rFonts w:ascii="Arial" w:hAnsi="Arial" w:cs="Arial"/>
          <w:color w:val="000000"/>
          <w:shd w:val="clear" w:color="auto" w:fill="FFFFFF"/>
          <w:lang w:val="en-SG"/>
        </w:rPr>
        <w:t>expect</w:t>
      </w:r>
      <w:r w:rsidRPr="00344BB7">
        <w:rPr>
          <w:rStyle w:val="normaltextrun"/>
          <w:rFonts w:ascii="Arial" w:hAnsi="Arial" w:cs="Arial"/>
          <w:color w:val="000000"/>
          <w:shd w:val="clear" w:color="auto" w:fill="FFFFFF"/>
          <w:lang w:val="en-SG"/>
        </w:rPr>
        <w:t xml:space="preserve"> to increase their usage in the next 1-2 years, the highest</w:t>
      </w:r>
      <w:r w:rsidR="00383AB5">
        <w:rPr>
          <w:rStyle w:val="normaltextrun"/>
          <w:rFonts w:ascii="Arial" w:hAnsi="Arial" w:cs="Arial"/>
          <w:color w:val="000000"/>
          <w:shd w:val="clear" w:color="auto" w:fill="FFFFFF"/>
          <w:lang w:val="en-SG"/>
        </w:rPr>
        <w:t xml:space="preserve"> </w:t>
      </w:r>
      <w:r w:rsidRPr="00344BB7">
        <w:rPr>
          <w:rStyle w:val="normaltextrun"/>
          <w:rFonts w:ascii="Arial" w:hAnsi="Arial" w:cs="Arial"/>
          <w:color w:val="000000"/>
          <w:shd w:val="clear" w:color="auto" w:fill="FFFFFF"/>
          <w:lang w:val="en-SG"/>
        </w:rPr>
        <w:t xml:space="preserve">across the </w:t>
      </w:r>
      <w:r w:rsidR="00383AB5">
        <w:rPr>
          <w:rStyle w:val="normaltextrun"/>
          <w:rFonts w:ascii="Arial" w:hAnsi="Arial" w:cs="Arial"/>
          <w:color w:val="000000"/>
          <w:shd w:val="clear" w:color="auto" w:fill="FFFFFF"/>
          <w:lang w:val="en-SG"/>
        </w:rPr>
        <w:t>region</w:t>
      </w:r>
      <w:r w:rsidRPr="00344BB7">
        <w:rPr>
          <w:rStyle w:val="normaltextrun"/>
          <w:rFonts w:ascii="Arial" w:hAnsi="Arial" w:cs="Arial"/>
          <w:color w:val="000000"/>
          <w:shd w:val="clear" w:color="auto" w:fill="FFFFFF"/>
          <w:lang w:val="en-SG"/>
        </w:rPr>
        <w:t xml:space="preserve">. In Thailand, more women than men expect to significantly increase their usage, and women are </w:t>
      </w:r>
      <w:r w:rsidR="006202D0">
        <w:rPr>
          <w:rStyle w:val="normaltextrun"/>
          <w:rFonts w:ascii="Arial" w:hAnsi="Arial" w:cs="Arial"/>
          <w:color w:val="000000"/>
          <w:shd w:val="clear" w:color="auto" w:fill="FFFFFF"/>
          <w:lang w:val="en-SG"/>
        </w:rPr>
        <w:t xml:space="preserve">also </w:t>
      </w:r>
      <w:r w:rsidRPr="00344BB7">
        <w:rPr>
          <w:rStyle w:val="normaltextrun"/>
          <w:rFonts w:ascii="Arial" w:hAnsi="Arial" w:cs="Arial"/>
          <w:color w:val="000000"/>
          <w:shd w:val="clear" w:color="auto" w:fill="FFFFFF"/>
          <w:lang w:val="en-SG"/>
        </w:rPr>
        <w:t xml:space="preserve">more likely to use new skills </w:t>
      </w:r>
      <w:r w:rsidR="00A1551B">
        <w:rPr>
          <w:rStyle w:val="normaltextrun"/>
          <w:rFonts w:ascii="Arial" w:hAnsi="Arial" w:cs="Arial"/>
          <w:color w:val="000000"/>
          <w:shd w:val="clear" w:color="auto" w:fill="FFFFFF"/>
          <w:lang w:val="en-SG"/>
        </w:rPr>
        <w:t xml:space="preserve">acquired on mobile </w:t>
      </w:r>
      <w:r w:rsidRPr="00344BB7">
        <w:rPr>
          <w:rStyle w:val="normaltextrun"/>
          <w:rFonts w:ascii="Arial" w:hAnsi="Arial" w:cs="Arial"/>
          <w:color w:val="000000"/>
          <w:shd w:val="clear" w:color="auto" w:fill="FFFFFF"/>
          <w:lang w:val="en-SG"/>
        </w:rPr>
        <w:t xml:space="preserve">to change jobs or set up </w:t>
      </w:r>
      <w:r w:rsidR="006365AD">
        <w:rPr>
          <w:rStyle w:val="normaltextrun"/>
          <w:rFonts w:ascii="Arial" w:hAnsi="Arial" w:cs="Arial"/>
          <w:color w:val="000000"/>
          <w:shd w:val="clear" w:color="auto" w:fill="FFFFFF"/>
          <w:lang w:val="en-SG"/>
        </w:rPr>
        <w:t>their</w:t>
      </w:r>
      <w:r w:rsidRPr="00344BB7">
        <w:rPr>
          <w:rStyle w:val="normaltextrun"/>
          <w:rFonts w:ascii="Arial" w:hAnsi="Arial" w:cs="Arial"/>
          <w:color w:val="000000"/>
          <w:shd w:val="clear" w:color="auto" w:fill="FFFFFF"/>
          <w:lang w:val="en-SG"/>
        </w:rPr>
        <w:t xml:space="preserve"> own business. </w:t>
      </w:r>
    </w:p>
    <w:p w14:paraId="3B28AC0B" w14:textId="6911C6DD" w:rsidR="00C92867" w:rsidRPr="00351C59" w:rsidRDefault="00C92867" w:rsidP="00351C59">
      <w:pPr>
        <w:rPr>
          <w:rFonts w:ascii="Arial" w:hAnsi="Arial" w:cs="Arial"/>
          <w:color w:val="000000"/>
          <w:shd w:val="clear" w:color="auto" w:fill="FFFFFF"/>
          <w:lang w:val="en-SG"/>
        </w:rPr>
      </w:pPr>
      <w:r w:rsidRPr="008B58EA">
        <w:rPr>
          <w:rFonts w:ascii="Arial" w:hAnsi="Arial" w:cs="Arial"/>
        </w:rPr>
        <w:t>A</w:t>
      </w:r>
      <w:r w:rsidR="00A90B02">
        <w:rPr>
          <w:rFonts w:ascii="Arial" w:hAnsi="Arial" w:cs="Arial"/>
        </w:rPr>
        <w:t>nother</w:t>
      </w:r>
      <w:r w:rsidRPr="008B58EA">
        <w:rPr>
          <w:rFonts w:ascii="Arial" w:hAnsi="Arial" w:cs="Arial"/>
        </w:rPr>
        <w:t xml:space="preserve"> stand-out finding </w:t>
      </w:r>
      <w:r w:rsidR="00306AF8">
        <w:rPr>
          <w:rFonts w:ascii="Arial" w:hAnsi="Arial" w:cs="Arial"/>
        </w:rPr>
        <w:t xml:space="preserve">from the report, </w:t>
      </w:r>
      <w:r w:rsidRPr="008B58EA">
        <w:rPr>
          <w:rFonts w:ascii="Arial" w:hAnsi="Arial" w:cs="Arial"/>
        </w:rPr>
        <w:t xml:space="preserve">this year was that amidst a challenging economy and high inflationary environment, </w:t>
      </w:r>
      <w:r w:rsidR="00032EB0">
        <w:rPr>
          <w:rFonts w:ascii="Arial" w:hAnsi="Arial" w:cs="Arial"/>
        </w:rPr>
        <w:t>Thai</w:t>
      </w:r>
      <w:r w:rsidR="00306AF8">
        <w:rPr>
          <w:rFonts w:ascii="Arial" w:hAnsi="Arial" w:cs="Arial"/>
        </w:rPr>
        <w:t xml:space="preserve">s </w:t>
      </w:r>
      <w:r w:rsidR="00032EB0">
        <w:rPr>
          <w:rFonts w:ascii="Arial" w:hAnsi="Arial" w:cs="Arial"/>
        </w:rPr>
        <w:t xml:space="preserve">are using their mobiles </w:t>
      </w:r>
      <w:r w:rsidRPr="008B58EA">
        <w:rPr>
          <w:rFonts w:ascii="Arial" w:hAnsi="Arial" w:cs="Arial"/>
        </w:rPr>
        <w:t>to manage rising costs of living. 93</w:t>
      </w:r>
      <w:r w:rsidR="00D72E6C">
        <w:rPr>
          <w:rFonts w:ascii="Arial" w:hAnsi="Arial" w:cs="Arial"/>
        </w:rPr>
        <w:t xml:space="preserve">% </w:t>
      </w:r>
      <w:r w:rsidRPr="008B58EA">
        <w:rPr>
          <w:rFonts w:ascii="Arial" w:hAnsi="Arial" w:cs="Arial"/>
        </w:rPr>
        <w:t xml:space="preserve">of Thai people </w:t>
      </w:r>
      <w:r w:rsidR="00306AF8">
        <w:rPr>
          <w:rFonts w:ascii="Arial" w:hAnsi="Arial" w:cs="Arial"/>
        </w:rPr>
        <w:t xml:space="preserve">surveyed </w:t>
      </w:r>
      <w:r w:rsidRPr="008B58EA">
        <w:rPr>
          <w:rFonts w:ascii="Arial" w:hAnsi="Arial" w:cs="Arial"/>
        </w:rPr>
        <w:t>use their phone for managing finances, and a majority are turning to their mobile to compare prices (74%)</w:t>
      </w:r>
      <w:r w:rsidR="00FD521B">
        <w:rPr>
          <w:rFonts w:ascii="Arial" w:hAnsi="Arial" w:cs="Arial"/>
        </w:rPr>
        <w:t>,</w:t>
      </w:r>
      <w:r w:rsidRPr="008B58EA">
        <w:rPr>
          <w:rFonts w:ascii="Arial" w:hAnsi="Arial" w:cs="Arial"/>
        </w:rPr>
        <w:t xml:space="preserve"> find the best deal (64%), </w:t>
      </w:r>
      <w:r w:rsidR="00133D77">
        <w:rPr>
          <w:rFonts w:ascii="Arial" w:hAnsi="Arial" w:cs="Arial"/>
        </w:rPr>
        <w:t>or track spending (49%)</w:t>
      </w:r>
      <w:r w:rsidR="002D09EA">
        <w:rPr>
          <w:rFonts w:ascii="Arial" w:hAnsi="Arial" w:cs="Arial"/>
        </w:rPr>
        <w:t>. An overwhelming</w:t>
      </w:r>
      <w:r>
        <w:rPr>
          <w:rFonts w:ascii="Arial" w:hAnsi="Arial" w:cs="Arial"/>
        </w:rPr>
        <w:t xml:space="preserve"> </w:t>
      </w:r>
      <w:r w:rsidRPr="008B58EA">
        <w:rPr>
          <w:rStyle w:val="normaltextrun"/>
          <w:rFonts w:ascii="Arial" w:hAnsi="Arial" w:cs="Arial"/>
          <w:color w:val="000000"/>
          <w:shd w:val="clear" w:color="auto" w:fill="FFFFFF"/>
          <w:lang w:val="en-SG"/>
        </w:rPr>
        <w:t>93</w:t>
      </w:r>
      <w:r w:rsidR="00044C07">
        <w:rPr>
          <w:rStyle w:val="normaltextrun"/>
          <w:rFonts w:ascii="Arial" w:hAnsi="Arial" w:cs="Arial"/>
          <w:color w:val="000000"/>
          <w:shd w:val="clear" w:color="auto" w:fill="FFFFFF"/>
          <w:lang w:val="en-SG"/>
        </w:rPr>
        <w:t>%</w:t>
      </w:r>
      <w:r w:rsidRPr="008B58EA">
        <w:rPr>
          <w:rStyle w:val="normaltextrun"/>
          <w:rFonts w:ascii="Arial" w:hAnsi="Arial" w:cs="Arial"/>
          <w:color w:val="000000"/>
          <w:shd w:val="clear" w:color="auto" w:fill="FFFFFF"/>
          <w:lang w:val="en-SG"/>
        </w:rPr>
        <w:t xml:space="preserve"> use their mobile for banking or financial management weekly, and 55</w:t>
      </w:r>
      <w:r w:rsidR="00044C07">
        <w:rPr>
          <w:rStyle w:val="normaltextrun"/>
          <w:rFonts w:ascii="Arial" w:hAnsi="Arial" w:cs="Arial"/>
          <w:color w:val="000000"/>
          <w:shd w:val="clear" w:color="auto" w:fill="FFFFFF"/>
          <w:lang w:val="en-SG"/>
        </w:rPr>
        <w:t xml:space="preserve">% </w:t>
      </w:r>
      <w:r w:rsidR="00280AD0">
        <w:rPr>
          <w:rStyle w:val="normaltextrun"/>
          <w:rFonts w:ascii="Arial" w:hAnsi="Arial" w:cs="Arial"/>
          <w:color w:val="000000"/>
          <w:shd w:val="clear" w:color="auto" w:fill="FFFFFF"/>
          <w:lang w:val="en-SG"/>
        </w:rPr>
        <w:t xml:space="preserve">are </w:t>
      </w:r>
      <w:r w:rsidRPr="008B58EA">
        <w:rPr>
          <w:rStyle w:val="normaltextrun"/>
          <w:rFonts w:ascii="Arial" w:hAnsi="Arial" w:cs="Arial"/>
          <w:color w:val="000000"/>
          <w:shd w:val="clear" w:color="auto" w:fill="FFFFFF"/>
          <w:lang w:val="en-SG"/>
        </w:rPr>
        <w:t xml:space="preserve">making investments online to create new revenue streams. </w:t>
      </w:r>
    </w:p>
    <w:p w14:paraId="58B2F117" w14:textId="2B574FB6" w:rsidR="00D2699E" w:rsidRPr="006B613A" w:rsidRDefault="008E3CAA" w:rsidP="006D1D85">
      <w:pPr>
        <w:autoSpaceDE w:val="0"/>
        <w:autoSpaceDN w:val="0"/>
        <w:adjustRightInd w:val="0"/>
        <w:spacing w:after="0" w:line="240" w:lineRule="auto"/>
        <w:rPr>
          <w:rFonts w:ascii="Arial" w:hAnsi="Arial" w:cs="Arial"/>
        </w:rPr>
      </w:pPr>
      <w:r w:rsidRPr="00737F3E">
        <w:rPr>
          <w:rFonts w:ascii="Arial" w:hAnsi="Arial" w:cs="Arial"/>
        </w:rPr>
        <w:t xml:space="preserve">Petter-Børre </w:t>
      </w:r>
      <w:proofErr w:type="spellStart"/>
      <w:r w:rsidRPr="00737F3E">
        <w:rPr>
          <w:rFonts w:ascii="Arial" w:hAnsi="Arial" w:cs="Arial"/>
        </w:rPr>
        <w:t>Furberg</w:t>
      </w:r>
      <w:proofErr w:type="spellEnd"/>
      <w:r w:rsidRPr="00737F3E">
        <w:rPr>
          <w:rFonts w:ascii="Arial" w:hAnsi="Arial" w:cs="Arial"/>
        </w:rPr>
        <w:t>, EVP and Head of Telenor Asia</w:t>
      </w:r>
      <w:r>
        <w:rPr>
          <w:rFonts w:ascii="Arial" w:hAnsi="Arial" w:cs="Arial"/>
        </w:rPr>
        <w:t xml:space="preserve">, said, </w:t>
      </w:r>
      <w:r w:rsidR="00B16FD6">
        <w:rPr>
          <w:rFonts w:ascii="Arial" w:hAnsi="Arial" w:cs="Arial"/>
        </w:rPr>
        <w:t>“</w:t>
      </w:r>
      <w:r w:rsidR="002F2182">
        <w:rPr>
          <w:rFonts w:ascii="Arial" w:hAnsi="Arial" w:cs="Arial"/>
        </w:rPr>
        <w:t>Our</w:t>
      </w:r>
      <w:r w:rsidR="00D2699E" w:rsidRPr="00024338">
        <w:rPr>
          <w:rFonts w:ascii="Arial" w:hAnsi="Arial" w:cs="Arial"/>
        </w:rPr>
        <w:t xml:space="preserve"> first </w:t>
      </w:r>
      <w:r w:rsidR="00D2699E" w:rsidRPr="006D1D85">
        <w:rPr>
          <w:rFonts w:ascii="Arial" w:hAnsi="Arial" w:cs="Arial"/>
        </w:rPr>
        <w:t>Digital Lives Decoded</w:t>
      </w:r>
      <w:r w:rsidR="00D2699E">
        <w:rPr>
          <w:rFonts w:ascii="Arial" w:hAnsi="Arial" w:cs="Arial"/>
        </w:rPr>
        <w:t xml:space="preserve"> study</w:t>
      </w:r>
      <w:r w:rsidR="00D2699E" w:rsidRPr="00024338">
        <w:rPr>
          <w:rFonts w:ascii="Arial" w:hAnsi="Arial" w:cs="Arial"/>
        </w:rPr>
        <w:t xml:space="preserve"> </w:t>
      </w:r>
      <w:r w:rsidR="00DE245E">
        <w:rPr>
          <w:rFonts w:ascii="Arial" w:hAnsi="Arial" w:cs="Arial"/>
        </w:rPr>
        <w:t>was published in 2022</w:t>
      </w:r>
      <w:r w:rsidR="00D2699E" w:rsidRPr="00024338">
        <w:rPr>
          <w:rFonts w:ascii="Arial" w:hAnsi="Arial" w:cs="Arial"/>
        </w:rPr>
        <w:t xml:space="preserve"> when the world was emerging from the global pandemic </w:t>
      </w:r>
      <w:r w:rsidR="00D2699E">
        <w:rPr>
          <w:rFonts w:ascii="Arial" w:hAnsi="Arial" w:cs="Arial"/>
        </w:rPr>
        <w:t xml:space="preserve">and </w:t>
      </w:r>
      <w:r w:rsidR="00D2699E" w:rsidRPr="00024338">
        <w:rPr>
          <w:rFonts w:ascii="Arial" w:hAnsi="Arial" w:cs="Arial"/>
        </w:rPr>
        <w:t xml:space="preserve">the pace of digital adoption accelerated. </w:t>
      </w:r>
      <w:r w:rsidR="00C16360">
        <w:rPr>
          <w:rFonts w:ascii="Arial" w:hAnsi="Arial" w:cs="Arial"/>
        </w:rPr>
        <w:t>This edition shows that p</w:t>
      </w:r>
      <w:r w:rsidR="006B613A" w:rsidRPr="006D1D85">
        <w:rPr>
          <w:rFonts w:ascii="Arial" w:hAnsi="Arial" w:cs="Arial"/>
        </w:rPr>
        <w:t>eople are still overwhelmingly positive about the impact mobile connectivity has on their lives</w:t>
      </w:r>
      <w:r w:rsidR="00661343">
        <w:rPr>
          <w:rFonts w:ascii="Arial" w:hAnsi="Arial" w:cs="Arial"/>
        </w:rPr>
        <w:t xml:space="preserve">, and a clearer picture </w:t>
      </w:r>
      <w:r w:rsidR="00C16360">
        <w:rPr>
          <w:rFonts w:ascii="Arial" w:hAnsi="Arial" w:cs="Arial"/>
        </w:rPr>
        <w:t xml:space="preserve">is </w:t>
      </w:r>
      <w:r w:rsidR="00661343">
        <w:rPr>
          <w:rFonts w:ascii="Arial" w:hAnsi="Arial" w:cs="Arial"/>
        </w:rPr>
        <w:t>emerg</w:t>
      </w:r>
      <w:r w:rsidR="00C16360">
        <w:rPr>
          <w:rFonts w:ascii="Arial" w:hAnsi="Arial" w:cs="Arial"/>
        </w:rPr>
        <w:t>ing</w:t>
      </w:r>
      <w:r w:rsidR="00661343">
        <w:rPr>
          <w:rFonts w:ascii="Arial" w:hAnsi="Arial" w:cs="Arial"/>
        </w:rPr>
        <w:t xml:space="preserve"> of the great opportunity this holds.</w:t>
      </w:r>
      <w:r w:rsidR="006B613A" w:rsidRPr="006D1D85">
        <w:rPr>
          <w:rFonts w:ascii="Arial" w:hAnsi="Arial" w:cs="Arial"/>
        </w:rPr>
        <w:t xml:space="preserve"> </w:t>
      </w:r>
      <w:r w:rsidR="00661343">
        <w:rPr>
          <w:rFonts w:ascii="Arial" w:hAnsi="Arial" w:cs="Arial"/>
        </w:rPr>
        <w:t>W</w:t>
      </w:r>
      <w:r w:rsidR="006D1D85">
        <w:rPr>
          <w:rFonts w:ascii="Arial" w:hAnsi="Arial" w:cs="Arial"/>
        </w:rPr>
        <w:t xml:space="preserve">e </w:t>
      </w:r>
      <w:r w:rsidR="00D2699E" w:rsidRPr="00024338">
        <w:rPr>
          <w:rFonts w:ascii="Arial" w:hAnsi="Arial" w:cs="Arial"/>
        </w:rPr>
        <w:t xml:space="preserve">see a shift </w:t>
      </w:r>
      <w:r w:rsidR="00FC0044">
        <w:rPr>
          <w:rFonts w:ascii="Arial" w:hAnsi="Arial" w:cs="Arial"/>
        </w:rPr>
        <w:t xml:space="preserve">where </w:t>
      </w:r>
      <w:r w:rsidR="00D2699E" w:rsidRPr="00024338">
        <w:rPr>
          <w:rFonts w:ascii="Arial" w:hAnsi="Arial" w:cs="Arial"/>
        </w:rPr>
        <w:t xml:space="preserve">work </w:t>
      </w:r>
      <w:r w:rsidR="00FC0044">
        <w:rPr>
          <w:rFonts w:ascii="Arial" w:hAnsi="Arial" w:cs="Arial"/>
        </w:rPr>
        <w:t xml:space="preserve">is </w:t>
      </w:r>
      <w:r w:rsidR="00D2699E" w:rsidRPr="00024338">
        <w:rPr>
          <w:rFonts w:ascii="Arial" w:hAnsi="Arial" w:cs="Arial"/>
        </w:rPr>
        <w:t>becoming primary driver</w:t>
      </w:r>
      <w:r w:rsidR="004107F8">
        <w:rPr>
          <w:rFonts w:ascii="Arial" w:hAnsi="Arial" w:cs="Arial"/>
        </w:rPr>
        <w:t>s</w:t>
      </w:r>
      <w:r w:rsidR="00D2699E" w:rsidRPr="00024338">
        <w:rPr>
          <w:rFonts w:ascii="Arial" w:hAnsi="Arial" w:cs="Arial"/>
        </w:rPr>
        <w:t xml:space="preserve"> for increasing </w:t>
      </w:r>
      <w:r w:rsidR="00FC0044">
        <w:rPr>
          <w:rFonts w:ascii="Arial" w:hAnsi="Arial" w:cs="Arial"/>
        </w:rPr>
        <w:t xml:space="preserve">mobile </w:t>
      </w:r>
      <w:r w:rsidR="00D2699E" w:rsidRPr="00024338">
        <w:rPr>
          <w:rFonts w:ascii="Arial" w:hAnsi="Arial" w:cs="Arial"/>
        </w:rPr>
        <w:t>us</w:t>
      </w:r>
      <w:r w:rsidR="00D2699E">
        <w:rPr>
          <w:rFonts w:ascii="Arial" w:hAnsi="Arial" w:cs="Arial"/>
        </w:rPr>
        <w:t>age</w:t>
      </w:r>
      <w:r w:rsidR="00D2699E" w:rsidRPr="009F6A25">
        <w:rPr>
          <w:rFonts w:ascii="Arial" w:hAnsi="Arial" w:cs="Arial"/>
        </w:rPr>
        <w:t xml:space="preserve"> as </w:t>
      </w:r>
      <w:r w:rsidR="00201691">
        <w:rPr>
          <w:rFonts w:ascii="Arial" w:hAnsi="Arial" w:cs="Arial"/>
        </w:rPr>
        <w:t xml:space="preserve">people in </w:t>
      </w:r>
      <w:r w:rsidR="00D2699E" w:rsidRPr="009F6A25">
        <w:rPr>
          <w:rFonts w:ascii="Arial" w:hAnsi="Arial" w:cs="Arial"/>
        </w:rPr>
        <w:t>Thai</w:t>
      </w:r>
      <w:r w:rsidR="00201691">
        <w:rPr>
          <w:rFonts w:ascii="Arial" w:hAnsi="Arial" w:cs="Arial"/>
        </w:rPr>
        <w:t>land</w:t>
      </w:r>
      <w:r w:rsidR="00D2699E" w:rsidRPr="009F6A25">
        <w:rPr>
          <w:rFonts w:ascii="Arial" w:hAnsi="Arial" w:cs="Arial"/>
        </w:rPr>
        <w:t xml:space="preserve"> seek new ways to improve </w:t>
      </w:r>
      <w:r w:rsidR="00AE7ACB">
        <w:rPr>
          <w:rFonts w:ascii="Arial" w:hAnsi="Arial" w:cs="Arial"/>
        </w:rPr>
        <w:t xml:space="preserve">work </w:t>
      </w:r>
      <w:r w:rsidR="00D2699E" w:rsidRPr="009F6A25">
        <w:rPr>
          <w:rFonts w:ascii="Arial" w:hAnsi="Arial" w:cs="Arial"/>
        </w:rPr>
        <w:t>quality</w:t>
      </w:r>
      <w:r w:rsidR="00726C87">
        <w:rPr>
          <w:rFonts w:ascii="Arial" w:hAnsi="Arial" w:cs="Arial"/>
        </w:rPr>
        <w:t xml:space="preserve"> and performance</w:t>
      </w:r>
      <w:r w:rsidR="00D2699E" w:rsidRPr="009F6A25">
        <w:rPr>
          <w:rFonts w:ascii="Arial" w:hAnsi="Arial" w:cs="Arial"/>
        </w:rPr>
        <w:t>, upskill and access additional revenue streams</w:t>
      </w:r>
      <w:r>
        <w:rPr>
          <w:rFonts w:ascii="Arial" w:hAnsi="Arial" w:cs="Arial"/>
          <w:i/>
          <w:iCs/>
        </w:rPr>
        <w:t>.</w:t>
      </w:r>
    </w:p>
    <w:p w14:paraId="130879FC" w14:textId="77777777" w:rsidR="006D1D85" w:rsidRDefault="006D1D85" w:rsidP="006D1D85">
      <w:pPr>
        <w:autoSpaceDE w:val="0"/>
        <w:autoSpaceDN w:val="0"/>
        <w:adjustRightInd w:val="0"/>
        <w:spacing w:after="0" w:line="240" w:lineRule="auto"/>
        <w:rPr>
          <w:rFonts w:ascii="Arial" w:hAnsi="Arial" w:cs="Arial"/>
        </w:rPr>
      </w:pPr>
    </w:p>
    <w:p w14:paraId="40600203" w14:textId="6BC1FC39" w:rsidR="001C0F0C" w:rsidRPr="007D44F3" w:rsidRDefault="00B16FD6" w:rsidP="006E7D84">
      <w:pPr>
        <w:autoSpaceDE w:val="0"/>
        <w:autoSpaceDN w:val="0"/>
        <w:adjustRightInd w:val="0"/>
        <w:spacing w:after="0" w:line="240" w:lineRule="auto"/>
        <w:rPr>
          <w:rFonts w:ascii="Arial" w:hAnsi="Arial" w:cs="Arial"/>
        </w:rPr>
      </w:pPr>
      <w:r w:rsidRPr="00737F3E">
        <w:rPr>
          <w:rFonts w:ascii="Arial" w:hAnsi="Arial" w:cs="Arial"/>
        </w:rPr>
        <w:t>As mobile technology becomes increasingly central to Thai people</w:t>
      </w:r>
      <w:r w:rsidR="00D86C16">
        <w:rPr>
          <w:rFonts w:ascii="Arial" w:hAnsi="Arial" w:cs="Arial"/>
        </w:rPr>
        <w:t>’s</w:t>
      </w:r>
      <w:r w:rsidRPr="00737F3E">
        <w:rPr>
          <w:rFonts w:ascii="Arial" w:hAnsi="Arial" w:cs="Arial"/>
        </w:rPr>
        <w:t xml:space="preserve"> lives, so does the need for all stakeholders to continue to understand the people and parts of the ecosystem most at risk. </w:t>
      </w:r>
      <w:r w:rsidR="00AD7199">
        <w:rPr>
          <w:rFonts w:ascii="Arial" w:hAnsi="Arial" w:cs="Arial"/>
        </w:rPr>
        <w:t>To</w:t>
      </w:r>
      <w:r w:rsidR="00D1019A" w:rsidRPr="006D1D85">
        <w:rPr>
          <w:rFonts w:ascii="Arial" w:hAnsi="Arial" w:cs="Arial"/>
        </w:rPr>
        <w:t xml:space="preserve"> unlock the full potential of mobile</w:t>
      </w:r>
      <w:r w:rsidR="00AD7199">
        <w:rPr>
          <w:rFonts w:ascii="Arial" w:hAnsi="Arial" w:cs="Arial"/>
        </w:rPr>
        <w:t xml:space="preserve">, we must continue to work with stakeholders to </w:t>
      </w:r>
      <w:r w:rsidR="00D1019A" w:rsidRPr="006D1D85">
        <w:rPr>
          <w:rFonts w:ascii="Arial" w:hAnsi="Arial" w:cs="Arial"/>
        </w:rPr>
        <w:t>promot</w:t>
      </w:r>
      <w:r w:rsidR="00AD7199">
        <w:rPr>
          <w:rFonts w:ascii="Arial" w:hAnsi="Arial" w:cs="Arial"/>
        </w:rPr>
        <w:t>e</w:t>
      </w:r>
      <w:r w:rsidR="00D1019A" w:rsidRPr="006D1D85">
        <w:rPr>
          <w:rFonts w:ascii="Arial" w:hAnsi="Arial" w:cs="Arial"/>
        </w:rPr>
        <w:t xml:space="preserve"> investment in connectivity networks</w:t>
      </w:r>
      <w:r w:rsidR="00AD7199">
        <w:rPr>
          <w:rFonts w:ascii="Arial" w:hAnsi="Arial" w:cs="Arial"/>
        </w:rPr>
        <w:t xml:space="preserve">, </w:t>
      </w:r>
      <w:r w:rsidR="00D1019A" w:rsidRPr="006D1D85">
        <w:rPr>
          <w:rFonts w:ascii="Arial" w:hAnsi="Arial" w:cs="Arial"/>
        </w:rPr>
        <w:t>encourag</w:t>
      </w:r>
      <w:r w:rsidR="00AD7199">
        <w:rPr>
          <w:rFonts w:ascii="Arial" w:hAnsi="Arial" w:cs="Arial"/>
        </w:rPr>
        <w:t>e</w:t>
      </w:r>
      <w:r w:rsidR="00D1019A" w:rsidRPr="006D1D85">
        <w:rPr>
          <w:rFonts w:ascii="Arial" w:hAnsi="Arial" w:cs="Arial"/>
        </w:rPr>
        <w:t xml:space="preserve"> take-up of new technologies, and </w:t>
      </w:r>
      <w:r w:rsidR="00686E2B">
        <w:rPr>
          <w:rFonts w:ascii="Arial" w:hAnsi="Arial" w:cs="Arial"/>
        </w:rPr>
        <w:t xml:space="preserve">enhance </w:t>
      </w:r>
      <w:r w:rsidR="00D1019A" w:rsidRPr="006D1D85">
        <w:rPr>
          <w:rFonts w:ascii="Arial" w:hAnsi="Arial" w:cs="Arial"/>
        </w:rPr>
        <w:t>digital skills</w:t>
      </w:r>
      <w:r w:rsidR="00AD7199">
        <w:rPr>
          <w:rFonts w:ascii="Arial" w:hAnsi="Arial" w:cs="Arial"/>
        </w:rPr>
        <w:t xml:space="preserve"> </w:t>
      </w:r>
      <w:r w:rsidRPr="00737F3E">
        <w:rPr>
          <w:rFonts w:ascii="Arial" w:hAnsi="Arial" w:cs="Arial"/>
        </w:rPr>
        <w:t>to create a safer online environment</w:t>
      </w:r>
      <w:r w:rsidR="00AD7199">
        <w:rPr>
          <w:rFonts w:ascii="Arial" w:hAnsi="Arial" w:cs="Arial"/>
        </w:rPr>
        <w:t>.”</w:t>
      </w:r>
    </w:p>
    <w:p w14:paraId="7A8EFDC0" w14:textId="77777777" w:rsidR="006E7D84" w:rsidRPr="006E7D84" w:rsidRDefault="006E7D84" w:rsidP="006E7D84">
      <w:pPr>
        <w:autoSpaceDE w:val="0"/>
        <w:autoSpaceDN w:val="0"/>
        <w:adjustRightInd w:val="0"/>
        <w:spacing w:after="0" w:line="240" w:lineRule="auto"/>
        <w:rPr>
          <w:rFonts w:ascii="Arial" w:hAnsi="Arial" w:cs="Arial"/>
        </w:rPr>
      </w:pPr>
    </w:p>
    <w:p w14:paraId="7B1BEFC5" w14:textId="0099FFDF" w:rsidR="00C92867" w:rsidRPr="00272826" w:rsidRDefault="00C92867" w:rsidP="00C92867">
      <w:pPr>
        <w:pStyle w:val="ListParagraph"/>
        <w:numPr>
          <w:ilvl w:val="0"/>
          <w:numId w:val="3"/>
        </w:numPr>
        <w:jc w:val="both"/>
        <w:rPr>
          <w:rFonts w:ascii="Arial" w:hAnsi="Arial" w:cs="Arial"/>
          <w:b/>
        </w:rPr>
      </w:pPr>
      <w:r w:rsidRPr="003548B8">
        <w:rPr>
          <w:rFonts w:ascii="Arial" w:hAnsi="Arial" w:cs="Arial"/>
          <w:b/>
        </w:rPr>
        <w:t>Building Healthy Social Connections Online</w:t>
      </w:r>
      <w:r>
        <w:rPr>
          <w:rFonts w:ascii="Arial" w:hAnsi="Arial" w:cs="Arial"/>
          <w:b/>
        </w:rPr>
        <w:t xml:space="preserve"> </w:t>
      </w:r>
    </w:p>
    <w:p w14:paraId="51042A9A" w14:textId="1598009C" w:rsidR="008F63C3" w:rsidRDefault="00C92867" w:rsidP="006E7D84">
      <w:pPr>
        <w:rPr>
          <w:rFonts w:ascii="Arial" w:hAnsi="Arial" w:cs="Arial"/>
        </w:rPr>
      </w:pPr>
      <w:r w:rsidRPr="003548B8">
        <w:rPr>
          <w:rFonts w:ascii="Arial" w:hAnsi="Arial" w:cs="Arial"/>
        </w:rPr>
        <w:t xml:space="preserve">As </w:t>
      </w:r>
      <w:r>
        <w:rPr>
          <w:rFonts w:ascii="Arial" w:hAnsi="Arial" w:cs="Arial"/>
        </w:rPr>
        <w:t>Thailand</w:t>
      </w:r>
      <w:r w:rsidRPr="003548B8">
        <w:rPr>
          <w:rFonts w:ascii="Arial" w:hAnsi="Arial" w:cs="Arial"/>
        </w:rPr>
        <w:t xml:space="preserve"> move</w:t>
      </w:r>
      <w:r>
        <w:rPr>
          <w:rFonts w:ascii="Arial" w:hAnsi="Arial" w:cs="Arial"/>
        </w:rPr>
        <w:t>s</w:t>
      </w:r>
      <w:r w:rsidRPr="003548B8">
        <w:rPr>
          <w:rFonts w:ascii="Arial" w:hAnsi="Arial" w:cs="Arial"/>
        </w:rPr>
        <w:t xml:space="preserve"> further away from the pandemic, noticeable trends are becoming entrenched in how people use their devices.</w:t>
      </w:r>
      <w:r>
        <w:rPr>
          <w:rStyle w:val="normaltextrun"/>
          <w:rFonts w:ascii="Arial" w:hAnsi="Arial" w:cs="Arial"/>
          <w:color w:val="000000"/>
          <w:shd w:val="clear" w:color="auto" w:fill="FFFFFF"/>
          <w:lang w:val="en-SG"/>
        </w:rPr>
        <w:t xml:space="preserve"> </w:t>
      </w:r>
      <w:r w:rsidR="006F0D37">
        <w:rPr>
          <w:rFonts w:ascii="Arial" w:hAnsi="Arial" w:cs="Arial"/>
        </w:rPr>
        <w:t>Mobile use</w:t>
      </w:r>
      <w:r w:rsidR="00417D76">
        <w:rPr>
          <w:rFonts w:ascii="Arial" w:hAnsi="Arial" w:cs="Arial"/>
        </w:rPr>
        <w:t xml:space="preserve"> </w:t>
      </w:r>
      <w:r w:rsidR="00E55396">
        <w:rPr>
          <w:rFonts w:ascii="Arial" w:hAnsi="Arial" w:cs="Arial"/>
        </w:rPr>
        <w:t>make</w:t>
      </w:r>
      <w:r w:rsidR="008D287D">
        <w:rPr>
          <w:rFonts w:ascii="Arial" w:hAnsi="Arial" w:cs="Arial"/>
        </w:rPr>
        <w:t>s</w:t>
      </w:r>
      <w:r w:rsidR="00E55396">
        <w:rPr>
          <w:rFonts w:ascii="Arial" w:hAnsi="Arial" w:cs="Arial"/>
        </w:rPr>
        <w:t xml:space="preserve"> Thai</w:t>
      </w:r>
      <w:r w:rsidR="007B2FF4">
        <w:rPr>
          <w:rFonts w:ascii="Arial" w:hAnsi="Arial" w:cs="Arial"/>
        </w:rPr>
        <w:t xml:space="preserve">s </w:t>
      </w:r>
      <w:r w:rsidR="00E55396">
        <w:rPr>
          <w:rFonts w:ascii="Arial" w:hAnsi="Arial" w:cs="Arial"/>
        </w:rPr>
        <w:t xml:space="preserve">feel informed and connected. </w:t>
      </w:r>
      <w:r w:rsidRPr="003548B8">
        <w:rPr>
          <w:rFonts w:ascii="Arial" w:hAnsi="Arial" w:cs="Arial"/>
        </w:rPr>
        <w:t>Facebook remains the most popular app to connect with others (</w:t>
      </w:r>
      <w:r>
        <w:rPr>
          <w:rFonts w:ascii="Arial" w:hAnsi="Arial" w:cs="Arial"/>
        </w:rPr>
        <w:t>57</w:t>
      </w:r>
      <w:r w:rsidRPr="003548B8">
        <w:rPr>
          <w:rFonts w:ascii="Arial" w:hAnsi="Arial" w:cs="Arial"/>
        </w:rPr>
        <w:t xml:space="preserve">%) and the </w:t>
      </w:r>
      <w:r w:rsidRPr="003548B8">
        <w:rPr>
          <w:rFonts w:ascii="Arial" w:hAnsi="Arial" w:cs="Arial"/>
        </w:rPr>
        <w:lastRenderedPageBreak/>
        <w:t>platform most people turn to for news (5</w:t>
      </w:r>
      <w:r>
        <w:rPr>
          <w:rFonts w:ascii="Arial" w:hAnsi="Arial" w:cs="Arial"/>
        </w:rPr>
        <w:t>2</w:t>
      </w:r>
      <w:r w:rsidRPr="003548B8">
        <w:rPr>
          <w:rFonts w:ascii="Arial" w:hAnsi="Arial" w:cs="Arial"/>
        </w:rPr>
        <w:t xml:space="preserve">%). There are early signs of change here though, with nearly </w:t>
      </w:r>
      <w:r w:rsidR="00102B8E">
        <w:rPr>
          <w:rFonts w:ascii="Arial" w:hAnsi="Arial" w:cs="Arial"/>
        </w:rPr>
        <w:t xml:space="preserve">one in </w:t>
      </w:r>
      <w:r w:rsidR="00D76E87">
        <w:rPr>
          <w:rFonts w:ascii="Arial" w:hAnsi="Arial" w:cs="Arial"/>
        </w:rPr>
        <w:t>eight</w:t>
      </w:r>
      <w:r>
        <w:rPr>
          <w:rFonts w:ascii="Arial" w:hAnsi="Arial" w:cs="Arial"/>
        </w:rPr>
        <w:t xml:space="preserve"> Thai youth </w:t>
      </w:r>
      <w:r w:rsidR="0093253D">
        <w:rPr>
          <w:rFonts w:ascii="Arial" w:hAnsi="Arial" w:cs="Arial"/>
        </w:rPr>
        <w:t>aged</w:t>
      </w:r>
      <w:r>
        <w:rPr>
          <w:rFonts w:ascii="Arial" w:hAnsi="Arial" w:cs="Arial"/>
        </w:rPr>
        <w:t xml:space="preserve"> </w:t>
      </w:r>
      <w:r w:rsidR="00272826">
        <w:rPr>
          <w:rFonts w:ascii="Arial" w:hAnsi="Arial" w:cs="Arial"/>
        </w:rPr>
        <w:t xml:space="preserve">between 18 and 29 </w:t>
      </w:r>
      <w:r w:rsidRPr="003548B8">
        <w:rPr>
          <w:rFonts w:ascii="Arial" w:hAnsi="Arial" w:cs="Arial"/>
        </w:rPr>
        <w:t xml:space="preserve">getting their news from TikTok. </w:t>
      </w:r>
    </w:p>
    <w:p w14:paraId="05762449" w14:textId="4CE50CE3" w:rsidR="004249D9" w:rsidRDefault="00C92867" w:rsidP="0059013A">
      <w:pPr>
        <w:jc w:val="both"/>
        <w:rPr>
          <w:rFonts w:ascii="Arial" w:hAnsi="Arial" w:cs="Arial"/>
        </w:rPr>
      </w:pPr>
      <w:r w:rsidRPr="003548B8">
        <w:rPr>
          <w:rFonts w:ascii="Arial" w:hAnsi="Arial" w:cs="Arial"/>
        </w:rPr>
        <w:t xml:space="preserve">When it comes to 5G, the most popular </w:t>
      </w:r>
      <w:r w:rsidR="00143681">
        <w:rPr>
          <w:rFonts w:ascii="Arial" w:hAnsi="Arial" w:cs="Arial"/>
        </w:rPr>
        <w:t>uses</w:t>
      </w:r>
      <w:r w:rsidRPr="003548B8">
        <w:rPr>
          <w:rFonts w:ascii="Arial" w:hAnsi="Arial" w:cs="Arial"/>
        </w:rPr>
        <w:t xml:space="preserve"> stated by the respondents in </w:t>
      </w:r>
      <w:r w:rsidR="004249D9" w:rsidRPr="005833AC">
        <w:rPr>
          <w:rFonts w:ascii="Arial" w:hAnsi="Arial" w:cs="Arial"/>
        </w:rPr>
        <w:t>Thailand</w:t>
      </w:r>
      <w:r w:rsidRPr="003548B8">
        <w:rPr>
          <w:rFonts w:ascii="Arial" w:hAnsi="Arial" w:cs="Arial"/>
        </w:rPr>
        <w:t xml:space="preserve"> </w:t>
      </w:r>
      <w:r w:rsidR="00143681">
        <w:rPr>
          <w:rFonts w:ascii="Arial" w:hAnsi="Arial" w:cs="Arial"/>
        </w:rPr>
        <w:t>are for</w:t>
      </w:r>
      <w:r w:rsidRPr="003548B8">
        <w:rPr>
          <w:rFonts w:ascii="Arial" w:hAnsi="Arial" w:cs="Arial"/>
        </w:rPr>
        <w:t xml:space="preserve"> video/ music streaming (</w:t>
      </w:r>
      <w:r w:rsidR="00CF464E" w:rsidRPr="005833AC">
        <w:rPr>
          <w:rFonts w:ascii="Arial" w:hAnsi="Arial" w:cs="Arial"/>
        </w:rPr>
        <w:t>84</w:t>
      </w:r>
      <w:r w:rsidRPr="005833AC">
        <w:rPr>
          <w:rFonts w:ascii="Arial" w:hAnsi="Arial" w:cs="Arial"/>
        </w:rPr>
        <w:t>%)</w:t>
      </w:r>
      <w:r w:rsidR="00CF464E" w:rsidRPr="005833AC">
        <w:rPr>
          <w:rFonts w:ascii="Arial" w:hAnsi="Arial" w:cs="Arial"/>
        </w:rPr>
        <w:t>,</w:t>
      </w:r>
      <w:r w:rsidRPr="003548B8">
        <w:rPr>
          <w:rFonts w:ascii="Arial" w:hAnsi="Arial" w:cs="Arial"/>
        </w:rPr>
        <w:t xml:space="preserve"> work/ studies (</w:t>
      </w:r>
      <w:r w:rsidR="005833AC" w:rsidRPr="005833AC">
        <w:rPr>
          <w:rFonts w:ascii="Arial" w:hAnsi="Arial" w:cs="Arial"/>
        </w:rPr>
        <w:t>69</w:t>
      </w:r>
      <w:r w:rsidRPr="005833AC">
        <w:rPr>
          <w:rFonts w:ascii="Arial" w:hAnsi="Arial" w:cs="Arial"/>
        </w:rPr>
        <w:t>%)</w:t>
      </w:r>
      <w:r w:rsidR="005833AC" w:rsidRPr="005833AC">
        <w:rPr>
          <w:rFonts w:ascii="Arial" w:hAnsi="Arial" w:cs="Arial"/>
        </w:rPr>
        <w:t xml:space="preserve"> and gaming (66</w:t>
      </w:r>
      <w:r w:rsidRPr="003548B8">
        <w:rPr>
          <w:rFonts w:ascii="Arial" w:hAnsi="Arial" w:cs="Arial"/>
        </w:rPr>
        <w:t xml:space="preserve">%). </w:t>
      </w:r>
      <w:r w:rsidR="00210B9A" w:rsidRPr="00210B9A">
        <w:rPr>
          <w:rFonts w:ascii="Arial" w:hAnsi="Arial" w:cs="Arial"/>
        </w:rPr>
        <w:t xml:space="preserve">Mobile gaming remains a popular </w:t>
      </w:r>
      <w:r w:rsidR="001A1104">
        <w:rPr>
          <w:rFonts w:ascii="Arial" w:hAnsi="Arial" w:cs="Arial"/>
        </w:rPr>
        <w:t>pastime</w:t>
      </w:r>
      <w:r w:rsidR="00AB64C9">
        <w:rPr>
          <w:rFonts w:ascii="Arial" w:hAnsi="Arial" w:cs="Arial"/>
        </w:rPr>
        <w:t xml:space="preserve">, and </w:t>
      </w:r>
      <w:r w:rsidR="004249D9" w:rsidRPr="004249D9">
        <w:rPr>
          <w:rFonts w:ascii="Arial" w:hAnsi="Arial" w:cs="Arial"/>
        </w:rPr>
        <w:t xml:space="preserve">Thai respondents are the most likely to use their phone for gaming, with </w:t>
      </w:r>
      <w:r w:rsidR="00856D6A">
        <w:rPr>
          <w:rFonts w:ascii="Arial" w:hAnsi="Arial" w:cs="Arial"/>
        </w:rPr>
        <w:t>nearly half (</w:t>
      </w:r>
      <w:r w:rsidR="004249D9" w:rsidRPr="004249D9">
        <w:rPr>
          <w:rFonts w:ascii="Arial" w:hAnsi="Arial" w:cs="Arial"/>
        </w:rPr>
        <w:t>44%</w:t>
      </w:r>
      <w:r w:rsidR="00856D6A">
        <w:rPr>
          <w:rFonts w:ascii="Arial" w:hAnsi="Arial" w:cs="Arial"/>
        </w:rPr>
        <w:t>)</w:t>
      </w:r>
      <w:r w:rsidR="004249D9" w:rsidRPr="004249D9">
        <w:rPr>
          <w:rFonts w:ascii="Arial" w:hAnsi="Arial" w:cs="Arial"/>
        </w:rPr>
        <w:t xml:space="preserve"> saying they use their mobile device for this daily, compared to the average of 30%. </w:t>
      </w:r>
    </w:p>
    <w:p w14:paraId="23031D46" w14:textId="73D5C9F4" w:rsidR="00B306C8" w:rsidRPr="001022F1" w:rsidRDefault="00D51D28" w:rsidP="00E62527">
      <w:pPr>
        <w:jc w:val="both"/>
        <w:rPr>
          <w:rFonts w:ascii="Arial" w:hAnsi="Arial" w:cs="Arial"/>
          <w:color w:val="000000"/>
          <w:shd w:val="clear" w:color="auto" w:fill="FFFFFF"/>
          <w:lang w:val="en-SG"/>
        </w:rPr>
      </w:pPr>
      <w:r>
        <w:rPr>
          <w:rStyle w:val="normaltextrun"/>
          <w:rFonts w:ascii="Arial" w:hAnsi="Arial" w:cs="Arial"/>
          <w:color w:val="000000"/>
          <w:shd w:val="clear" w:color="auto" w:fill="FFFFFF"/>
        </w:rPr>
        <w:t>Three</w:t>
      </w:r>
      <w:r w:rsidR="00B306C8" w:rsidRPr="0043174E">
        <w:rPr>
          <w:rStyle w:val="normaltextrun"/>
          <w:rFonts w:ascii="Arial" w:hAnsi="Arial" w:cs="Arial"/>
          <w:color w:val="000000"/>
          <w:shd w:val="clear" w:color="auto" w:fill="FFFFFF"/>
          <w:lang w:val="en-SG"/>
        </w:rPr>
        <w:t xml:space="preserve"> </w:t>
      </w:r>
      <w:r>
        <w:rPr>
          <w:rStyle w:val="normaltextrun"/>
          <w:rFonts w:ascii="Arial" w:hAnsi="Arial" w:cs="Arial"/>
          <w:color w:val="000000"/>
          <w:shd w:val="clear" w:color="auto" w:fill="FFFFFF"/>
          <w:lang w:val="en-SG"/>
        </w:rPr>
        <w:t>in</w:t>
      </w:r>
      <w:r w:rsidR="00B306C8" w:rsidRPr="0043174E">
        <w:rPr>
          <w:rStyle w:val="normaltextrun"/>
          <w:rFonts w:ascii="Arial" w:hAnsi="Arial" w:cs="Arial"/>
          <w:color w:val="000000"/>
          <w:shd w:val="clear" w:color="auto" w:fill="FFFFFF"/>
          <w:lang w:val="en-SG"/>
        </w:rPr>
        <w:t xml:space="preserve"> </w:t>
      </w:r>
      <w:r>
        <w:rPr>
          <w:rStyle w:val="normaltextrun"/>
          <w:rFonts w:ascii="Arial" w:hAnsi="Arial" w:cs="Arial"/>
          <w:color w:val="000000"/>
          <w:shd w:val="clear" w:color="auto" w:fill="FFFFFF"/>
          <w:lang w:val="en-SG"/>
        </w:rPr>
        <w:t>four</w:t>
      </w:r>
      <w:r w:rsidR="00B306C8" w:rsidRPr="0043174E">
        <w:rPr>
          <w:rStyle w:val="normaltextrun"/>
          <w:rFonts w:ascii="Arial" w:hAnsi="Arial" w:cs="Arial"/>
          <w:color w:val="000000"/>
          <w:shd w:val="clear" w:color="auto" w:fill="FFFFFF"/>
          <w:lang w:val="en-SG"/>
        </w:rPr>
        <w:t xml:space="preserve"> </w:t>
      </w:r>
      <w:r w:rsidR="00562F26">
        <w:rPr>
          <w:rStyle w:val="normaltextrun"/>
          <w:rFonts w:ascii="Arial" w:hAnsi="Arial" w:cs="Arial"/>
          <w:color w:val="000000"/>
          <w:shd w:val="clear" w:color="auto" w:fill="FFFFFF"/>
          <w:lang w:val="en-SG"/>
        </w:rPr>
        <w:t>respondents</w:t>
      </w:r>
      <w:r w:rsidR="00B306C8" w:rsidRPr="0043174E">
        <w:rPr>
          <w:rStyle w:val="normaltextrun"/>
          <w:rFonts w:ascii="Arial" w:hAnsi="Arial" w:cs="Arial"/>
          <w:color w:val="000000"/>
          <w:shd w:val="clear" w:color="auto" w:fill="FFFFFF"/>
          <w:lang w:val="en-SG"/>
        </w:rPr>
        <w:t xml:space="preserve"> feel that they have a good balance between using technology and not overusing it.</w:t>
      </w:r>
      <w:r w:rsidR="0043174E" w:rsidRPr="0043174E">
        <w:rPr>
          <w:rStyle w:val="normaltextrun"/>
          <w:rFonts w:ascii="Arial" w:hAnsi="Arial" w:cs="Arial"/>
          <w:color w:val="000000"/>
          <w:shd w:val="clear" w:color="auto" w:fill="FFFFFF"/>
          <w:lang w:val="en-SG"/>
        </w:rPr>
        <w:t xml:space="preserve"> </w:t>
      </w:r>
      <w:r w:rsidR="00A72CC9">
        <w:rPr>
          <w:rStyle w:val="normaltextrun"/>
          <w:rFonts w:ascii="Arial" w:hAnsi="Arial" w:cs="Arial"/>
          <w:color w:val="000000"/>
          <w:shd w:val="clear" w:color="auto" w:fill="FFFFFF"/>
          <w:lang w:val="en-SG"/>
        </w:rPr>
        <w:t xml:space="preserve">However, </w:t>
      </w:r>
      <w:r w:rsidR="0043174E" w:rsidRPr="0043174E">
        <w:rPr>
          <w:rStyle w:val="normaltextrun"/>
          <w:rFonts w:ascii="Arial" w:hAnsi="Arial" w:cs="Arial"/>
          <w:color w:val="000000"/>
          <w:shd w:val="clear" w:color="auto" w:fill="FFFFFF"/>
          <w:lang w:val="en-SG"/>
        </w:rPr>
        <w:t>Thai mobile users are more likely to feel frustrated than their regional counterparts. When unable to connect to the internet on their mobile phone 55</w:t>
      </w:r>
      <w:r w:rsidR="000F6AAC">
        <w:rPr>
          <w:rStyle w:val="normaltextrun"/>
          <w:rFonts w:ascii="Arial" w:hAnsi="Arial" w:cs="Arial"/>
          <w:color w:val="000000"/>
          <w:shd w:val="clear" w:color="auto" w:fill="FFFFFF"/>
          <w:lang w:val="en-SG"/>
        </w:rPr>
        <w:t xml:space="preserve">% </w:t>
      </w:r>
      <w:r w:rsidR="0043174E" w:rsidRPr="0043174E">
        <w:rPr>
          <w:rStyle w:val="normaltextrun"/>
          <w:rFonts w:ascii="Arial" w:hAnsi="Arial" w:cs="Arial"/>
          <w:color w:val="000000"/>
          <w:shd w:val="clear" w:color="auto" w:fill="FFFFFF"/>
          <w:lang w:val="en-SG"/>
        </w:rPr>
        <w:t xml:space="preserve">feel frustrated, compared to the regional average </w:t>
      </w:r>
      <w:r w:rsidR="002E6F29">
        <w:rPr>
          <w:rStyle w:val="normaltextrun"/>
          <w:rFonts w:ascii="Arial" w:hAnsi="Arial" w:cs="Arial"/>
          <w:color w:val="000000"/>
          <w:shd w:val="clear" w:color="auto" w:fill="FFFFFF"/>
          <w:lang w:val="en-SG"/>
        </w:rPr>
        <w:t xml:space="preserve">of </w:t>
      </w:r>
      <w:r w:rsidR="0043174E" w:rsidRPr="0043174E">
        <w:rPr>
          <w:rStyle w:val="normaltextrun"/>
          <w:rFonts w:ascii="Arial" w:hAnsi="Arial" w:cs="Arial"/>
          <w:color w:val="000000"/>
          <w:shd w:val="clear" w:color="auto" w:fill="FFFFFF"/>
          <w:lang w:val="en-SG"/>
        </w:rPr>
        <w:t>39</w:t>
      </w:r>
      <w:r>
        <w:rPr>
          <w:rStyle w:val="normaltextrun"/>
          <w:rFonts w:ascii="Arial" w:hAnsi="Arial" w:cs="Arial"/>
          <w:color w:val="000000"/>
          <w:shd w:val="clear" w:color="auto" w:fill="FFFFFF"/>
          <w:lang w:val="en-SG"/>
        </w:rPr>
        <w:t>%</w:t>
      </w:r>
      <w:r w:rsidR="0043174E" w:rsidRPr="0043174E">
        <w:rPr>
          <w:rStyle w:val="normaltextrun"/>
          <w:rFonts w:ascii="Arial" w:hAnsi="Arial" w:cs="Arial"/>
          <w:color w:val="000000"/>
          <w:shd w:val="clear" w:color="auto" w:fill="FFFFFF"/>
          <w:lang w:val="en-SG"/>
        </w:rPr>
        <w:t>.</w:t>
      </w:r>
    </w:p>
    <w:p w14:paraId="455F6EBD" w14:textId="48BAAF66" w:rsidR="0006129C" w:rsidRPr="000C6AD4" w:rsidRDefault="00C92867" w:rsidP="00C92867">
      <w:pPr>
        <w:pStyle w:val="ListParagraph"/>
        <w:numPr>
          <w:ilvl w:val="0"/>
          <w:numId w:val="3"/>
        </w:numPr>
        <w:jc w:val="both"/>
        <w:rPr>
          <w:rStyle w:val="normaltextrun"/>
          <w:rFonts w:ascii="Arial" w:hAnsi="Arial" w:cs="Arial"/>
          <w:b/>
        </w:rPr>
      </w:pPr>
      <w:r w:rsidRPr="003548B8">
        <w:rPr>
          <w:rFonts w:ascii="Arial" w:hAnsi="Arial" w:cs="Arial"/>
          <w:b/>
        </w:rPr>
        <w:t xml:space="preserve">Unlocking New Opportunities at Work </w:t>
      </w:r>
    </w:p>
    <w:p w14:paraId="131F0537" w14:textId="337E3EED" w:rsidR="00FF74C1" w:rsidRPr="00E73847" w:rsidRDefault="00C92867" w:rsidP="00E73847">
      <w:pPr>
        <w:rPr>
          <w:rFonts w:ascii="Arial" w:hAnsi="Arial" w:cs="Arial"/>
          <w:color w:val="000000"/>
          <w:shd w:val="clear" w:color="auto" w:fill="FFFFFF"/>
          <w:lang w:val="en-SG"/>
        </w:rPr>
      </w:pPr>
      <w:r w:rsidRPr="004F2560">
        <w:rPr>
          <w:rFonts w:ascii="Arial" w:hAnsi="Arial" w:cs="Arial"/>
        </w:rPr>
        <w:t>Nearly half of</w:t>
      </w:r>
      <w:r w:rsidR="004F2560" w:rsidRPr="004F2560">
        <w:rPr>
          <w:rFonts w:ascii="Arial" w:hAnsi="Arial" w:cs="Arial"/>
        </w:rPr>
        <w:t xml:space="preserve"> Thai </w:t>
      </w:r>
      <w:r w:rsidRPr="004F2560">
        <w:rPr>
          <w:rFonts w:ascii="Arial" w:hAnsi="Arial" w:cs="Arial"/>
        </w:rPr>
        <w:t xml:space="preserve">respondents believe that mobile </w:t>
      </w:r>
      <w:r w:rsidR="00646ACC">
        <w:rPr>
          <w:rFonts w:ascii="Arial" w:hAnsi="Arial" w:cs="Arial"/>
        </w:rPr>
        <w:t>use can</w:t>
      </w:r>
      <w:r w:rsidRPr="004F2560">
        <w:rPr>
          <w:rFonts w:ascii="Arial" w:hAnsi="Arial" w:cs="Arial"/>
        </w:rPr>
        <w:t xml:space="preserve"> help them get ahead at work (</w:t>
      </w:r>
      <w:r w:rsidR="00233C8A" w:rsidRPr="004F2560">
        <w:rPr>
          <w:rFonts w:ascii="Arial" w:hAnsi="Arial" w:cs="Arial"/>
        </w:rPr>
        <w:t>53</w:t>
      </w:r>
      <w:r w:rsidRPr="004F2560">
        <w:rPr>
          <w:rFonts w:ascii="Arial" w:hAnsi="Arial" w:cs="Arial"/>
        </w:rPr>
        <w:t>%)</w:t>
      </w:r>
      <w:r w:rsidR="00752751" w:rsidRPr="004F2560">
        <w:rPr>
          <w:rFonts w:ascii="Arial" w:hAnsi="Arial" w:cs="Arial"/>
        </w:rPr>
        <w:t xml:space="preserve">, </w:t>
      </w:r>
      <w:r w:rsidRPr="004F2560">
        <w:rPr>
          <w:rFonts w:ascii="Arial" w:hAnsi="Arial" w:cs="Arial"/>
        </w:rPr>
        <w:t>switch careers (</w:t>
      </w:r>
      <w:r w:rsidR="00D23EF4" w:rsidRPr="004F2560">
        <w:rPr>
          <w:rFonts w:ascii="Arial" w:hAnsi="Arial" w:cs="Arial"/>
        </w:rPr>
        <w:t>37</w:t>
      </w:r>
      <w:r w:rsidRPr="004F2560">
        <w:rPr>
          <w:rFonts w:ascii="Arial" w:hAnsi="Arial" w:cs="Arial"/>
        </w:rPr>
        <w:t xml:space="preserve">%), </w:t>
      </w:r>
      <w:r w:rsidR="00752751" w:rsidRPr="004F2560">
        <w:rPr>
          <w:rFonts w:ascii="Arial" w:hAnsi="Arial" w:cs="Arial"/>
        </w:rPr>
        <w:t>or set up their own business</w:t>
      </w:r>
      <w:r w:rsidRPr="004F2560">
        <w:rPr>
          <w:rFonts w:ascii="Arial" w:hAnsi="Arial" w:cs="Arial"/>
        </w:rPr>
        <w:t xml:space="preserve"> </w:t>
      </w:r>
      <w:r w:rsidR="00D23EF4" w:rsidRPr="004F2560">
        <w:rPr>
          <w:rFonts w:ascii="Arial" w:hAnsi="Arial" w:cs="Arial"/>
        </w:rPr>
        <w:t xml:space="preserve">(31%), </w:t>
      </w:r>
      <w:r w:rsidRPr="004F2560">
        <w:rPr>
          <w:rFonts w:ascii="Arial" w:hAnsi="Arial" w:cs="Arial"/>
        </w:rPr>
        <w:t xml:space="preserve">underpinning the enormous potential of mobile connectivity. </w:t>
      </w:r>
    </w:p>
    <w:p w14:paraId="2A89B327" w14:textId="28E5361A" w:rsidR="00C92867" w:rsidRDefault="0059013A" w:rsidP="00C92867">
      <w:pPr>
        <w:tabs>
          <w:tab w:val="left" w:pos="5200"/>
        </w:tabs>
        <w:contextualSpacing/>
        <w:jc w:val="both"/>
        <w:rPr>
          <w:rFonts w:ascii="Arial" w:hAnsi="Arial" w:cs="Arial"/>
        </w:rPr>
      </w:pPr>
      <w:r w:rsidRPr="0059013A">
        <w:rPr>
          <w:rStyle w:val="normaltextrun"/>
          <w:rFonts w:ascii="Arial" w:hAnsi="Arial" w:cs="Arial"/>
          <w:color w:val="333333"/>
          <w:bdr w:val="none" w:sz="0" w:space="0" w:color="auto" w:frame="1"/>
        </w:rPr>
        <w:t>82% believe mobile use has upped their productivity at work over the last five years,</w:t>
      </w:r>
      <w:r>
        <w:rPr>
          <w:rStyle w:val="normaltextrun"/>
          <w:rFonts w:ascii="Segoe UI" w:hAnsi="Segoe UI" w:cs="Segoe UI"/>
          <w:color w:val="333333"/>
          <w:sz w:val="18"/>
          <w:szCs w:val="18"/>
          <w:bdr w:val="none" w:sz="0" w:space="0" w:color="auto" w:frame="1"/>
        </w:rPr>
        <w:t xml:space="preserve"> </w:t>
      </w:r>
      <w:r w:rsidR="00C92867" w:rsidRPr="003548B8">
        <w:rPr>
          <w:rFonts w:ascii="Arial" w:hAnsi="Arial" w:cs="Arial"/>
        </w:rPr>
        <w:t>Respondents also anticipate the adoption of new technologies to accelerate in the workplace</w:t>
      </w:r>
      <w:r w:rsidR="00891A16">
        <w:rPr>
          <w:rFonts w:ascii="Arial" w:hAnsi="Arial" w:cs="Arial"/>
        </w:rPr>
        <w:t>.</w:t>
      </w:r>
      <w:r w:rsidR="00C92867" w:rsidRPr="003548B8">
        <w:rPr>
          <w:rFonts w:ascii="Arial" w:hAnsi="Arial" w:cs="Arial"/>
        </w:rPr>
        <w:t xml:space="preserve"> </w:t>
      </w:r>
    </w:p>
    <w:p w14:paraId="7FAA95DD" w14:textId="564E4A50" w:rsidR="00C92867" w:rsidRPr="003548B8" w:rsidRDefault="00CC460D" w:rsidP="0059013A">
      <w:pPr>
        <w:jc w:val="both"/>
        <w:rPr>
          <w:rFonts w:ascii="Arial" w:hAnsi="Arial" w:cs="Arial"/>
        </w:rPr>
      </w:pPr>
      <w:r>
        <w:rPr>
          <w:rFonts w:ascii="Arial" w:hAnsi="Arial" w:cs="Arial"/>
        </w:rPr>
        <w:t>Nearly t</w:t>
      </w:r>
      <w:r w:rsidR="00BD1621">
        <w:rPr>
          <w:rFonts w:ascii="Arial" w:hAnsi="Arial" w:cs="Arial"/>
        </w:rPr>
        <w:t>wo-thirds</w:t>
      </w:r>
      <w:r w:rsidR="00511A0B">
        <w:rPr>
          <w:rFonts w:ascii="Arial" w:hAnsi="Arial" w:cs="Arial"/>
        </w:rPr>
        <w:t xml:space="preserve"> </w:t>
      </w:r>
      <w:r>
        <w:rPr>
          <w:rFonts w:ascii="Arial" w:hAnsi="Arial" w:cs="Arial"/>
        </w:rPr>
        <w:t xml:space="preserve">(66%) </w:t>
      </w:r>
      <w:r w:rsidR="00511A0B">
        <w:rPr>
          <w:rFonts w:ascii="Arial" w:hAnsi="Arial" w:cs="Arial"/>
        </w:rPr>
        <w:t xml:space="preserve">believe that the use of </w:t>
      </w:r>
      <w:r w:rsidR="00511A0B" w:rsidRPr="00AB2C2E">
        <w:rPr>
          <w:rFonts w:ascii="Arial" w:hAnsi="Arial" w:cs="Arial"/>
        </w:rPr>
        <w:t>generative</w:t>
      </w:r>
      <w:r w:rsidR="00511A0B">
        <w:rPr>
          <w:rFonts w:ascii="Arial" w:hAnsi="Arial" w:cs="Arial"/>
        </w:rPr>
        <w:t xml:space="preserve"> AI for work will increase in the next 6 months</w:t>
      </w:r>
      <w:r w:rsidR="000232A9">
        <w:rPr>
          <w:rFonts w:ascii="Arial" w:hAnsi="Arial" w:cs="Arial"/>
        </w:rPr>
        <w:t xml:space="preserve">, and </w:t>
      </w:r>
      <w:r w:rsidR="00BF567C">
        <w:rPr>
          <w:rFonts w:ascii="Arial" w:hAnsi="Arial" w:cs="Arial"/>
        </w:rPr>
        <w:t>44%</w:t>
      </w:r>
      <w:r w:rsidR="000232A9">
        <w:rPr>
          <w:rFonts w:ascii="Arial" w:hAnsi="Arial" w:cs="Arial"/>
        </w:rPr>
        <w:t xml:space="preserve"> </w:t>
      </w:r>
      <w:r w:rsidR="000232A9" w:rsidRPr="00F6749F">
        <w:rPr>
          <w:rStyle w:val="normaltextrun"/>
          <w:rFonts w:ascii="Arial" w:hAnsi="Arial" w:cs="Arial"/>
          <w:color w:val="000000"/>
          <w:shd w:val="clear" w:color="auto" w:fill="FFFFFF"/>
          <w:lang w:val="en-SG"/>
        </w:rPr>
        <w:t xml:space="preserve">hope to </w:t>
      </w:r>
      <w:r w:rsidR="00AE3B13">
        <w:rPr>
          <w:rStyle w:val="normaltextrun"/>
          <w:rFonts w:ascii="Arial" w:hAnsi="Arial" w:cs="Arial"/>
          <w:color w:val="000000"/>
          <w:shd w:val="clear" w:color="auto" w:fill="FFFFFF"/>
          <w:lang w:val="en-SG"/>
        </w:rPr>
        <w:t>acquire</w:t>
      </w:r>
      <w:r w:rsidR="000232A9" w:rsidRPr="00F6749F">
        <w:rPr>
          <w:rStyle w:val="normaltextrun"/>
          <w:rFonts w:ascii="Arial" w:hAnsi="Arial" w:cs="Arial"/>
          <w:color w:val="000000"/>
          <w:shd w:val="clear" w:color="auto" w:fill="FFFFFF"/>
          <w:lang w:val="en-SG"/>
        </w:rPr>
        <w:t xml:space="preserve"> skills </w:t>
      </w:r>
      <w:r w:rsidR="00AE3B13">
        <w:rPr>
          <w:rStyle w:val="normaltextrun"/>
          <w:rFonts w:ascii="Arial" w:hAnsi="Arial" w:cs="Arial"/>
          <w:color w:val="000000"/>
          <w:shd w:val="clear" w:color="auto" w:fill="FFFFFF"/>
          <w:lang w:val="en-SG"/>
        </w:rPr>
        <w:t xml:space="preserve">in </w:t>
      </w:r>
      <w:r w:rsidR="000232A9" w:rsidRPr="00F6749F">
        <w:rPr>
          <w:rStyle w:val="normaltextrun"/>
          <w:rFonts w:ascii="Arial" w:hAnsi="Arial" w:cs="Arial"/>
          <w:color w:val="000000"/>
          <w:shd w:val="clear" w:color="auto" w:fill="FFFFFF"/>
          <w:lang w:val="en-SG"/>
        </w:rPr>
        <w:t>generative AI tools to g</w:t>
      </w:r>
      <w:r w:rsidR="00AE3B13">
        <w:rPr>
          <w:rStyle w:val="normaltextrun"/>
          <w:rFonts w:ascii="Arial" w:hAnsi="Arial" w:cs="Arial"/>
          <w:color w:val="000000"/>
          <w:shd w:val="clear" w:color="auto" w:fill="FFFFFF"/>
          <w:lang w:val="en-SG"/>
        </w:rPr>
        <w:t>ain</w:t>
      </w:r>
      <w:r w:rsidR="000232A9" w:rsidRPr="00F6749F">
        <w:rPr>
          <w:rStyle w:val="normaltextrun"/>
          <w:rFonts w:ascii="Arial" w:hAnsi="Arial" w:cs="Arial"/>
          <w:color w:val="000000"/>
          <w:shd w:val="clear" w:color="auto" w:fill="FFFFFF"/>
          <w:lang w:val="en-SG"/>
        </w:rPr>
        <w:t xml:space="preserve"> a competitive advantage in th</w:t>
      </w:r>
      <w:r w:rsidR="000232A9">
        <w:rPr>
          <w:rStyle w:val="normaltextrun"/>
          <w:rFonts w:ascii="Arial" w:hAnsi="Arial" w:cs="Arial"/>
          <w:color w:val="000000"/>
          <w:shd w:val="clear" w:color="auto" w:fill="FFFFFF"/>
          <w:lang w:val="en-SG"/>
        </w:rPr>
        <w:t xml:space="preserve">eir careers. </w:t>
      </w:r>
      <w:r w:rsidR="00511A0B">
        <w:rPr>
          <w:rFonts w:ascii="Arial" w:hAnsi="Arial" w:cs="Arial"/>
        </w:rPr>
        <w:t xml:space="preserve">Thai businesses </w:t>
      </w:r>
      <w:r w:rsidR="00AE3B13">
        <w:rPr>
          <w:rFonts w:ascii="Arial" w:hAnsi="Arial" w:cs="Arial"/>
        </w:rPr>
        <w:t xml:space="preserve">are </w:t>
      </w:r>
      <w:r w:rsidR="000C6AD4">
        <w:rPr>
          <w:rFonts w:ascii="Arial" w:hAnsi="Arial" w:cs="Arial"/>
        </w:rPr>
        <w:t xml:space="preserve">also </w:t>
      </w:r>
      <w:r w:rsidR="00511A0B">
        <w:rPr>
          <w:rFonts w:ascii="Arial" w:hAnsi="Arial" w:cs="Arial"/>
        </w:rPr>
        <w:t>embrac</w:t>
      </w:r>
      <w:r w:rsidR="00AE3B13">
        <w:rPr>
          <w:rFonts w:ascii="Arial" w:hAnsi="Arial" w:cs="Arial"/>
        </w:rPr>
        <w:t>ing</w:t>
      </w:r>
      <w:r w:rsidR="00511A0B">
        <w:rPr>
          <w:rFonts w:ascii="Arial" w:hAnsi="Arial" w:cs="Arial"/>
        </w:rPr>
        <w:t xml:space="preserve"> technology advancements, with 82</w:t>
      </w:r>
      <w:r w:rsidR="00690636">
        <w:rPr>
          <w:rFonts w:ascii="Arial" w:hAnsi="Arial" w:cs="Arial"/>
        </w:rPr>
        <w:t xml:space="preserve">% </w:t>
      </w:r>
      <w:r w:rsidR="00511A0B">
        <w:rPr>
          <w:rFonts w:ascii="Arial" w:hAnsi="Arial" w:cs="Arial"/>
        </w:rPr>
        <w:t>stating that their organisation supports employees</w:t>
      </w:r>
      <w:r w:rsidR="00BF567C">
        <w:rPr>
          <w:rFonts w:ascii="Arial" w:hAnsi="Arial" w:cs="Arial"/>
        </w:rPr>
        <w:t>’</w:t>
      </w:r>
      <w:r w:rsidR="00511A0B">
        <w:rPr>
          <w:rFonts w:ascii="Arial" w:hAnsi="Arial" w:cs="Arial"/>
        </w:rPr>
        <w:t xml:space="preserve"> use of generative AI at the workplace. </w:t>
      </w:r>
    </w:p>
    <w:p w14:paraId="4E44300D" w14:textId="326B4157" w:rsidR="00C92867" w:rsidRPr="003548B8" w:rsidRDefault="00C92867" w:rsidP="00C92867">
      <w:pPr>
        <w:pStyle w:val="ListParagraph"/>
        <w:numPr>
          <w:ilvl w:val="0"/>
          <w:numId w:val="3"/>
        </w:numPr>
        <w:jc w:val="both"/>
        <w:rPr>
          <w:rFonts w:ascii="Arial" w:hAnsi="Arial" w:cs="Arial"/>
          <w:b/>
        </w:rPr>
      </w:pPr>
      <w:r w:rsidRPr="003548B8">
        <w:rPr>
          <w:rFonts w:ascii="Arial" w:hAnsi="Arial" w:cs="Arial"/>
          <w:b/>
        </w:rPr>
        <w:t>A Safer Online Experience</w:t>
      </w:r>
    </w:p>
    <w:p w14:paraId="3AA266D7" w14:textId="7D13F41A" w:rsidR="001F6CA2" w:rsidRPr="001F6CA2" w:rsidRDefault="001F6CA2" w:rsidP="001F6CA2">
      <w:pPr>
        <w:jc w:val="both"/>
        <w:rPr>
          <w:rStyle w:val="normaltextrun"/>
          <w:rFonts w:ascii="Arial" w:hAnsi="Arial" w:cs="Arial"/>
        </w:rPr>
      </w:pPr>
      <w:r w:rsidRPr="001F6CA2">
        <w:rPr>
          <w:rStyle w:val="normaltextrun"/>
          <w:rFonts w:ascii="Arial" w:hAnsi="Arial" w:cs="Arial"/>
          <w:color w:val="000000"/>
          <w:shd w:val="clear" w:color="auto" w:fill="FFFFFF"/>
          <w:lang w:val="en-SG"/>
        </w:rPr>
        <w:t>Thai</w:t>
      </w:r>
      <w:r w:rsidR="00500A5F">
        <w:rPr>
          <w:rStyle w:val="normaltextrun"/>
          <w:rFonts w:ascii="Arial" w:hAnsi="Arial" w:cs="Arial"/>
          <w:color w:val="000000"/>
          <w:shd w:val="clear" w:color="auto" w:fill="FFFFFF"/>
          <w:lang w:val="en-SG"/>
        </w:rPr>
        <w:t xml:space="preserve"> respondents </w:t>
      </w:r>
      <w:r w:rsidRPr="001F6CA2">
        <w:rPr>
          <w:rStyle w:val="normaltextrun"/>
          <w:rFonts w:ascii="Arial" w:hAnsi="Arial" w:cs="Arial"/>
          <w:color w:val="000000"/>
          <w:shd w:val="clear" w:color="auto" w:fill="FFFFFF"/>
          <w:lang w:val="en-SG"/>
        </w:rPr>
        <w:t>are the least concerned about privacy and security on their phone</w:t>
      </w:r>
      <w:r w:rsidR="0043274F">
        <w:rPr>
          <w:rStyle w:val="normaltextrun"/>
          <w:rFonts w:ascii="Arial" w:hAnsi="Arial" w:cs="Arial"/>
          <w:color w:val="000000"/>
          <w:shd w:val="clear" w:color="auto" w:fill="FFFFFF"/>
          <w:lang w:val="en-SG"/>
        </w:rPr>
        <w:t>. They stand out as</w:t>
      </w:r>
      <w:r w:rsidRPr="001F6CA2">
        <w:rPr>
          <w:rStyle w:val="normaltextrun"/>
          <w:rFonts w:ascii="Arial" w:hAnsi="Arial" w:cs="Arial"/>
          <w:color w:val="000000"/>
          <w:shd w:val="clear" w:color="auto" w:fill="FFFFFF"/>
          <w:lang w:val="en-SG"/>
        </w:rPr>
        <w:t xml:space="preserve"> an outlier </w:t>
      </w:r>
      <w:r w:rsidR="00AB2C2E">
        <w:rPr>
          <w:rStyle w:val="normaltextrun"/>
          <w:rFonts w:ascii="Arial" w:hAnsi="Arial" w:cs="Arial"/>
          <w:color w:val="000000"/>
          <w:shd w:val="clear" w:color="auto" w:fill="FFFFFF"/>
          <w:lang w:val="en-SG"/>
        </w:rPr>
        <w:t xml:space="preserve">compared to regional peers </w:t>
      </w:r>
      <w:r w:rsidRPr="001F6CA2">
        <w:rPr>
          <w:rStyle w:val="normaltextrun"/>
          <w:rFonts w:ascii="Arial" w:hAnsi="Arial" w:cs="Arial"/>
          <w:color w:val="000000"/>
          <w:shd w:val="clear" w:color="auto" w:fill="FFFFFF"/>
          <w:lang w:val="en-SG"/>
        </w:rPr>
        <w:t>for a second year</w:t>
      </w:r>
      <w:r w:rsidR="00AB2C2E">
        <w:rPr>
          <w:rStyle w:val="normaltextrun"/>
          <w:rFonts w:ascii="Arial" w:hAnsi="Arial" w:cs="Arial"/>
          <w:color w:val="000000"/>
          <w:shd w:val="clear" w:color="auto" w:fill="FFFFFF"/>
          <w:lang w:val="en-SG"/>
        </w:rPr>
        <w:t xml:space="preserve"> running</w:t>
      </w:r>
      <w:r w:rsidRPr="001F6CA2">
        <w:rPr>
          <w:rStyle w:val="normaltextrun"/>
          <w:rFonts w:ascii="Arial" w:hAnsi="Arial" w:cs="Arial"/>
          <w:color w:val="000000"/>
          <w:shd w:val="clear" w:color="auto" w:fill="FFFFFF"/>
          <w:lang w:val="en-SG"/>
        </w:rPr>
        <w:t xml:space="preserve">, with the highest group of respondents saying they are not concerned </w:t>
      </w:r>
      <w:r w:rsidR="00AE5D99">
        <w:rPr>
          <w:rStyle w:val="normaltextrun"/>
          <w:rFonts w:ascii="Arial" w:hAnsi="Arial" w:cs="Arial"/>
          <w:color w:val="000000"/>
          <w:shd w:val="clear" w:color="auto" w:fill="FFFFFF"/>
          <w:lang w:val="en-SG"/>
        </w:rPr>
        <w:t>about this</w:t>
      </w:r>
      <w:r w:rsidRPr="001F6CA2">
        <w:rPr>
          <w:rStyle w:val="normaltextrun"/>
          <w:rFonts w:ascii="Arial" w:hAnsi="Arial" w:cs="Arial"/>
          <w:color w:val="000000"/>
          <w:shd w:val="clear" w:color="auto" w:fill="FFFFFF"/>
          <w:lang w:val="en-SG"/>
        </w:rPr>
        <w:t xml:space="preserve"> (21%) versus a regional average (8%). </w:t>
      </w:r>
    </w:p>
    <w:p w14:paraId="47F2BDF3" w14:textId="734A0DF2" w:rsidR="00AB2C2E" w:rsidRDefault="00AB2C2E" w:rsidP="00AB2C2E">
      <w:pPr>
        <w:contextualSpacing/>
        <w:jc w:val="both"/>
        <w:rPr>
          <w:rStyle w:val="normaltextrun"/>
          <w:rFonts w:ascii="Arial" w:hAnsi="Arial" w:cs="Arial"/>
          <w:color w:val="000000"/>
          <w:shd w:val="clear" w:color="auto" w:fill="FFFFFF"/>
          <w:lang w:val="en-SG"/>
        </w:rPr>
      </w:pPr>
      <w:r>
        <w:rPr>
          <w:rStyle w:val="normaltextrun"/>
          <w:rFonts w:ascii="Arial" w:hAnsi="Arial" w:cs="Arial"/>
          <w:color w:val="000000"/>
          <w:shd w:val="clear" w:color="auto" w:fill="FFFFFF"/>
          <w:lang w:val="en-SG"/>
        </w:rPr>
        <w:t xml:space="preserve">However, </w:t>
      </w:r>
      <w:r w:rsidRPr="00550421">
        <w:rPr>
          <w:rStyle w:val="normaltextrun"/>
          <w:rFonts w:ascii="Arial" w:hAnsi="Arial" w:cs="Arial"/>
          <w:color w:val="000000"/>
          <w:shd w:val="clear" w:color="auto" w:fill="FFFFFF"/>
          <w:lang w:val="en-SG"/>
        </w:rPr>
        <w:t>Thais are concerned about the</w:t>
      </w:r>
      <w:r>
        <w:rPr>
          <w:rStyle w:val="normaltextrun"/>
          <w:rFonts w:ascii="Arial" w:hAnsi="Arial" w:cs="Arial"/>
          <w:color w:val="000000"/>
          <w:shd w:val="clear" w:color="auto" w:fill="FFFFFF"/>
          <w:lang w:val="en-SG"/>
        </w:rPr>
        <w:t xml:space="preserve"> online safety of the</w:t>
      </w:r>
      <w:r w:rsidRPr="00550421">
        <w:rPr>
          <w:rStyle w:val="normaltextrun"/>
          <w:rFonts w:ascii="Arial" w:hAnsi="Arial" w:cs="Arial"/>
          <w:color w:val="000000"/>
          <w:shd w:val="clear" w:color="auto" w:fill="FFFFFF"/>
          <w:lang w:val="en-SG"/>
        </w:rPr>
        <w:t xml:space="preserve"> elderly</w:t>
      </w:r>
      <w:r>
        <w:rPr>
          <w:rStyle w:val="normaltextrun"/>
          <w:rFonts w:ascii="Arial" w:hAnsi="Arial" w:cs="Arial"/>
          <w:color w:val="000000"/>
          <w:shd w:val="clear" w:color="auto" w:fill="FFFFFF"/>
          <w:lang w:val="en-SG"/>
        </w:rPr>
        <w:t xml:space="preserve"> (75%) </w:t>
      </w:r>
      <w:r w:rsidRPr="00550421">
        <w:rPr>
          <w:rStyle w:val="normaltextrun"/>
          <w:rFonts w:ascii="Arial" w:hAnsi="Arial" w:cs="Arial"/>
          <w:color w:val="000000"/>
          <w:shd w:val="clear" w:color="auto" w:fill="FFFFFF"/>
          <w:lang w:val="en-SG"/>
        </w:rPr>
        <w:t>and children</w:t>
      </w:r>
      <w:r>
        <w:rPr>
          <w:rStyle w:val="normaltextrun"/>
          <w:rFonts w:ascii="Arial" w:hAnsi="Arial" w:cs="Arial"/>
          <w:color w:val="000000"/>
          <w:shd w:val="clear" w:color="auto" w:fill="FFFFFF"/>
          <w:lang w:val="en-SG"/>
        </w:rPr>
        <w:t xml:space="preserve"> (72%)</w:t>
      </w:r>
      <w:r w:rsidR="00654DF5">
        <w:rPr>
          <w:rStyle w:val="normaltextrun"/>
          <w:rFonts w:ascii="Arial" w:hAnsi="Arial" w:cs="Arial"/>
          <w:color w:val="000000"/>
          <w:shd w:val="clear" w:color="auto" w:fill="FFFFFF"/>
          <w:lang w:val="en-SG"/>
        </w:rPr>
        <w:t>. They</w:t>
      </w:r>
      <w:r w:rsidRPr="00550421">
        <w:rPr>
          <w:rStyle w:val="normaltextrun"/>
          <w:rFonts w:ascii="Arial" w:hAnsi="Arial" w:cs="Arial"/>
          <w:color w:val="000000"/>
          <w:shd w:val="clear" w:color="auto" w:fill="FFFFFF"/>
          <w:lang w:val="en-SG"/>
        </w:rPr>
        <w:t xml:space="preserve"> believe the best way to educate family members on online safety is by providing guidelines for o</w:t>
      </w:r>
      <w:r>
        <w:rPr>
          <w:rStyle w:val="normaltextrun"/>
          <w:rFonts w:ascii="Arial" w:hAnsi="Arial" w:cs="Arial"/>
          <w:color w:val="000000"/>
          <w:shd w:val="clear" w:color="auto" w:fill="FFFFFF"/>
          <w:lang w:val="en-SG"/>
        </w:rPr>
        <w:t>nline</w:t>
      </w:r>
      <w:r w:rsidRPr="00550421">
        <w:rPr>
          <w:rStyle w:val="normaltextrun"/>
          <w:rFonts w:ascii="Arial" w:hAnsi="Arial" w:cs="Arial"/>
          <w:color w:val="000000"/>
          <w:shd w:val="clear" w:color="auto" w:fill="FFFFFF"/>
          <w:lang w:val="en-SG"/>
        </w:rPr>
        <w:t xml:space="preserve"> behaviour</w:t>
      </w:r>
      <w:r>
        <w:rPr>
          <w:rStyle w:val="normaltextrun"/>
          <w:rFonts w:ascii="Arial" w:hAnsi="Arial" w:cs="Arial"/>
          <w:color w:val="000000"/>
          <w:shd w:val="clear" w:color="auto" w:fill="FFFFFF"/>
          <w:lang w:val="en-SG"/>
        </w:rPr>
        <w:t xml:space="preserve"> (71%)</w:t>
      </w:r>
      <w:r w:rsidRPr="00550421">
        <w:rPr>
          <w:rStyle w:val="normaltextrun"/>
          <w:rFonts w:ascii="Arial" w:hAnsi="Arial" w:cs="Arial"/>
          <w:color w:val="000000"/>
          <w:shd w:val="clear" w:color="auto" w:fill="FFFFFF"/>
          <w:lang w:val="en-SG"/>
        </w:rPr>
        <w:t xml:space="preserve"> and having open discussions</w:t>
      </w:r>
      <w:r>
        <w:rPr>
          <w:rStyle w:val="normaltextrun"/>
          <w:rFonts w:ascii="Arial" w:hAnsi="Arial" w:cs="Arial"/>
          <w:color w:val="000000"/>
          <w:shd w:val="clear" w:color="auto" w:fill="FFFFFF"/>
          <w:lang w:val="en-SG"/>
        </w:rPr>
        <w:t xml:space="preserve"> (61%)</w:t>
      </w:r>
      <w:r w:rsidRPr="00550421">
        <w:rPr>
          <w:rStyle w:val="normaltextrun"/>
          <w:rFonts w:ascii="Arial" w:hAnsi="Arial" w:cs="Arial"/>
          <w:color w:val="000000"/>
          <w:shd w:val="clear" w:color="auto" w:fill="FFFFFF"/>
          <w:lang w:val="en-SG"/>
        </w:rPr>
        <w:t xml:space="preserve">. </w:t>
      </w:r>
    </w:p>
    <w:p w14:paraId="05396687" w14:textId="77777777" w:rsidR="00AB2C2E" w:rsidRDefault="00AB2C2E" w:rsidP="00AB2C2E">
      <w:pPr>
        <w:contextualSpacing/>
        <w:jc w:val="both"/>
        <w:rPr>
          <w:rStyle w:val="normaltextrun"/>
          <w:rFonts w:ascii="Arial" w:hAnsi="Arial" w:cs="Arial"/>
          <w:color w:val="000000"/>
          <w:shd w:val="clear" w:color="auto" w:fill="FFFFFF"/>
          <w:lang w:val="en-SG"/>
        </w:rPr>
      </w:pPr>
    </w:p>
    <w:p w14:paraId="19B76E8B" w14:textId="2DAAE833" w:rsidR="00C92867" w:rsidRPr="00E62527" w:rsidRDefault="00835118" w:rsidP="00AB2C2E">
      <w:pPr>
        <w:contextualSpacing/>
        <w:jc w:val="both"/>
        <w:rPr>
          <w:rFonts w:ascii="Arial" w:hAnsi="Arial" w:cs="Arial"/>
          <w:i/>
          <w:color w:val="000000"/>
          <w:shd w:val="clear" w:color="auto" w:fill="FFFFFF"/>
          <w:lang w:val="en-SG"/>
        </w:rPr>
      </w:pPr>
      <w:r w:rsidRPr="00550421">
        <w:rPr>
          <w:rStyle w:val="normaltextrun"/>
          <w:rFonts w:ascii="Arial" w:hAnsi="Arial" w:cs="Arial"/>
          <w:color w:val="000000"/>
          <w:shd w:val="clear" w:color="auto" w:fill="FFFFFF"/>
          <w:lang w:val="en-SG"/>
        </w:rPr>
        <w:t>Thai</w:t>
      </w:r>
      <w:r>
        <w:rPr>
          <w:rStyle w:val="normaltextrun"/>
          <w:rFonts w:ascii="Arial" w:hAnsi="Arial" w:cs="Arial"/>
          <w:color w:val="000000"/>
          <w:shd w:val="clear" w:color="auto" w:fill="FFFFFF"/>
          <w:lang w:val="en-SG"/>
        </w:rPr>
        <w:t xml:space="preserve"> respondents</w:t>
      </w:r>
      <w:r w:rsidRPr="00550421">
        <w:rPr>
          <w:rStyle w:val="normaltextrun"/>
          <w:rFonts w:ascii="Arial" w:hAnsi="Arial" w:cs="Arial"/>
          <w:color w:val="000000"/>
          <w:shd w:val="clear" w:color="auto" w:fill="FFFFFF"/>
          <w:lang w:val="en-SG"/>
        </w:rPr>
        <w:t xml:space="preserve"> </w:t>
      </w:r>
      <w:r w:rsidR="00AB2C2E">
        <w:rPr>
          <w:rStyle w:val="normaltextrun"/>
          <w:rFonts w:ascii="Arial" w:hAnsi="Arial" w:cs="Arial"/>
          <w:color w:val="000000"/>
          <w:shd w:val="clear" w:color="auto" w:fill="FFFFFF"/>
          <w:lang w:val="en-SG"/>
        </w:rPr>
        <w:t xml:space="preserve">did note </w:t>
      </w:r>
      <w:r w:rsidR="006764AB" w:rsidRPr="00550421">
        <w:rPr>
          <w:rStyle w:val="normaltextrun"/>
          <w:rFonts w:ascii="Arial" w:hAnsi="Arial" w:cs="Arial"/>
          <w:color w:val="000000"/>
          <w:shd w:val="clear" w:color="auto" w:fill="FFFFFF"/>
          <w:lang w:val="en-SG"/>
        </w:rPr>
        <w:t>concern</w:t>
      </w:r>
      <w:r w:rsidR="004D6732">
        <w:rPr>
          <w:rStyle w:val="normaltextrun"/>
          <w:rFonts w:ascii="Arial" w:hAnsi="Arial" w:cs="Arial"/>
          <w:color w:val="000000"/>
          <w:shd w:val="clear" w:color="auto" w:fill="FFFFFF"/>
          <w:lang w:val="en-SG"/>
        </w:rPr>
        <w:t>s</w:t>
      </w:r>
      <w:r w:rsidR="006764AB" w:rsidRPr="00550421">
        <w:rPr>
          <w:rStyle w:val="normaltextrun"/>
          <w:rFonts w:ascii="Arial" w:hAnsi="Arial" w:cs="Arial"/>
          <w:color w:val="000000"/>
          <w:shd w:val="clear" w:color="auto" w:fill="FFFFFF"/>
          <w:lang w:val="en-SG"/>
        </w:rPr>
        <w:t xml:space="preserve"> about identity theft</w:t>
      </w:r>
      <w:r w:rsidR="002D15E3">
        <w:rPr>
          <w:rStyle w:val="normaltextrun"/>
          <w:rFonts w:ascii="Arial" w:hAnsi="Arial" w:cs="Arial"/>
          <w:color w:val="000000"/>
          <w:shd w:val="clear" w:color="auto" w:fill="FFFFFF"/>
          <w:lang w:val="en-SG"/>
        </w:rPr>
        <w:t xml:space="preserve"> (77%)</w:t>
      </w:r>
      <w:r w:rsidR="006764AB" w:rsidRPr="00550421">
        <w:rPr>
          <w:rStyle w:val="normaltextrun"/>
          <w:rFonts w:ascii="Arial" w:hAnsi="Arial" w:cs="Arial"/>
          <w:color w:val="000000"/>
          <w:shd w:val="clear" w:color="auto" w:fill="FFFFFF"/>
          <w:lang w:val="en-SG"/>
        </w:rPr>
        <w:t>, data theft</w:t>
      </w:r>
      <w:r w:rsidR="002D15E3">
        <w:rPr>
          <w:rStyle w:val="normaltextrun"/>
          <w:rFonts w:ascii="Arial" w:hAnsi="Arial" w:cs="Arial"/>
          <w:color w:val="000000"/>
          <w:shd w:val="clear" w:color="auto" w:fill="FFFFFF"/>
          <w:lang w:val="en-SG"/>
        </w:rPr>
        <w:t xml:space="preserve"> (69%)</w:t>
      </w:r>
      <w:r w:rsidR="006764AB" w:rsidRPr="00550421">
        <w:rPr>
          <w:rStyle w:val="normaltextrun"/>
          <w:rFonts w:ascii="Arial" w:hAnsi="Arial" w:cs="Arial"/>
          <w:color w:val="000000"/>
          <w:shd w:val="clear" w:color="auto" w:fill="FFFFFF"/>
          <w:lang w:val="en-SG"/>
        </w:rPr>
        <w:t xml:space="preserve"> and online harassment</w:t>
      </w:r>
      <w:r w:rsidR="00642A2E">
        <w:rPr>
          <w:rStyle w:val="normaltextrun"/>
          <w:rFonts w:ascii="Arial" w:hAnsi="Arial" w:cs="Arial"/>
          <w:color w:val="000000"/>
          <w:shd w:val="clear" w:color="auto" w:fill="FFFFFF"/>
          <w:lang w:val="en-SG"/>
        </w:rPr>
        <w:t xml:space="preserve"> (57%)</w:t>
      </w:r>
      <w:r w:rsidR="006764AB" w:rsidRPr="00550421">
        <w:rPr>
          <w:rStyle w:val="normaltextrun"/>
          <w:rFonts w:ascii="Arial" w:hAnsi="Arial" w:cs="Arial"/>
          <w:color w:val="000000"/>
          <w:shd w:val="clear" w:color="auto" w:fill="FFFFFF"/>
          <w:lang w:val="en-SG"/>
        </w:rPr>
        <w:t xml:space="preserve">, and </w:t>
      </w:r>
      <w:r w:rsidR="00AB2C2E">
        <w:rPr>
          <w:rStyle w:val="normaltextrun"/>
          <w:rFonts w:ascii="Arial" w:hAnsi="Arial" w:cs="Arial"/>
          <w:color w:val="000000"/>
          <w:shd w:val="clear" w:color="auto" w:fill="FFFFFF"/>
          <w:lang w:val="en-SG"/>
        </w:rPr>
        <w:t>they f</w:t>
      </w:r>
      <w:r w:rsidR="006764AB" w:rsidRPr="00550421">
        <w:rPr>
          <w:rStyle w:val="normaltextrun"/>
          <w:rFonts w:ascii="Arial" w:hAnsi="Arial" w:cs="Arial"/>
          <w:color w:val="000000"/>
          <w:shd w:val="clear" w:color="auto" w:fill="FFFFFF"/>
          <w:lang w:val="en-SG"/>
        </w:rPr>
        <w:t>requently experienc</w:t>
      </w:r>
      <w:r w:rsidR="00AB2C2E">
        <w:rPr>
          <w:rStyle w:val="normaltextrun"/>
          <w:rFonts w:ascii="Arial" w:hAnsi="Arial" w:cs="Arial"/>
          <w:color w:val="000000"/>
          <w:shd w:val="clear" w:color="auto" w:fill="FFFFFF"/>
          <w:lang w:val="en-SG"/>
        </w:rPr>
        <w:t>e</w:t>
      </w:r>
      <w:r w:rsidR="006764AB" w:rsidRPr="00550421">
        <w:rPr>
          <w:rStyle w:val="normaltextrun"/>
          <w:rFonts w:ascii="Arial" w:hAnsi="Arial" w:cs="Arial"/>
          <w:color w:val="000000"/>
          <w:shd w:val="clear" w:color="auto" w:fill="FFFFFF"/>
          <w:lang w:val="en-SG"/>
        </w:rPr>
        <w:t xml:space="preserve"> fake news, </w:t>
      </w:r>
      <w:proofErr w:type="gramStart"/>
      <w:r w:rsidR="006764AB" w:rsidRPr="00550421">
        <w:rPr>
          <w:rStyle w:val="normaltextrun"/>
          <w:rFonts w:ascii="Arial" w:hAnsi="Arial" w:cs="Arial"/>
          <w:color w:val="000000"/>
          <w:shd w:val="clear" w:color="auto" w:fill="FFFFFF"/>
          <w:lang w:val="en-SG"/>
        </w:rPr>
        <w:t>scams</w:t>
      </w:r>
      <w:proofErr w:type="gramEnd"/>
      <w:r w:rsidR="006764AB" w:rsidRPr="00550421">
        <w:rPr>
          <w:rStyle w:val="normaltextrun"/>
          <w:rFonts w:ascii="Arial" w:hAnsi="Arial" w:cs="Arial"/>
          <w:color w:val="000000"/>
          <w:shd w:val="clear" w:color="auto" w:fill="FFFFFF"/>
          <w:lang w:val="en-SG"/>
        </w:rPr>
        <w:t xml:space="preserve"> and feeling</w:t>
      </w:r>
      <w:r w:rsidR="00AB2C2E">
        <w:rPr>
          <w:rStyle w:val="normaltextrun"/>
          <w:rFonts w:ascii="Arial" w:hAnsi="Arial" w:cs="Arial"/>
          <w:color w:val="000000"/>
          <w:shd w:val="clear" w:color="auto" w:fill="FFFFFF"/>
          <w:lang w:val="en-SG"/>
        </w:rPr>
        <w:t>s</w:t>
      </w:r>
      <w:r w:rsidR="006764AB" w:rsidRPr="00550421">
        <w:rPr>
          <w:rStyle w:val="normaltextrun"/>
          <w:rFonts w:ascii="Arial" w:hAnsi="Arial" w:cs="Arial"/>
          <w:color w:val="000000"/>
          <w:shd w:val="clear" w:color="auto" w:fill="FFFFFF"/>
          <w:lang w:val="en-SG"/>
        </w:rPr>
        <w:t xml:space="preserve"> of addiction. </w:t>
      </w:r>
      <w:r w:rsidR="00AB2C2E">
        <w:rPr>
          <w:rStyle w:val="normaltextrun"/>
          <w:rFonts w:ascii="Arial" w:hAnsi="Arial" w:cs="Arial"/>
          <w:color w:val="000000"/>
          <w:shd w:val="clear" w:color="auto" w:fill="FFFFFF"/>
          <w:lang w:val="en-SG"/>
        </w:rPr>
        <w:t xml:space="preserve">They also </w:t>
      </w:r>
      <w:r w:rsidR="00A20C44">
        <w:rPr>
          <w:rFonts w:ascii="Arial" w:hAnsi="Arial" w:cs="Arial"/>
        </w:rPr>
        <w:t>face the highest levels of</w:t>
      </w:r>
      <w:r w:rsidRPr="003548B8">
        <w:rPr>
          <w:rFonts w:ascii="Arial" w:hAnsi="Arial" w:cs="Arial"/>
        </w:rPr>
        <w:t xml:space="preserve"> </w:t>
      </w:r>
      <w:r w:rsidR="00307788">
        <w:rPr>
          <w:rFonts w:ascii="Arial" w:hAnsi="Arial" w:cs="Arial"/>
        </w:rPr>
        <w:t xml:space="preserve">online </w:t>
      </w:r>
      <w:r w:rsidR="00AB2C2E">
        <w:rPr>
          <w:rFonts w:ascii="Arial" w:hAnsi="Arial" w:cs="Arial"/>
        </w:rPr>
        <w:t>bullying</w:t>
      </w:r>
      <w:r w:rsidR="00876B01">
        <w:rPr>
          <w:rFonts w:ascii="Arial" w:hAnsi="Arial" w:cs="Arial"/>
        </w:rPr>
        <w:t xml:space="preserve"> </w:t>
      </w:r>
      <w:r w:rsidR="004D6732">
        <w:rPr>
          <w:rFonts w:ascii="Arial" w:hAnsi="Arial" w:cs="Arial"/>
        </w:rPr>
        <w:t>in the region</w:t>
      </w:r>
      <w:r w:rsidR="00DB456F">
        <w:rPr>
          <w:rFonts w:ascii="Arial" w:hAnsi="Arial" w:cs="Arial"/>
        </w:rPr>
        <w:t>,</w:t>
      </w:r>
      <w:r w:rsidR="004D6732">
        <w:rPr>
          <w:rFonts w:ascii="Arial" w:hAnsi="Arial" w:cs="Arial"/>
        </w:rPr>
        <w:t xml:space="preserve"> </w:t>
      </w:r>
      <w:r w:rsidR="0087295F">
        <w:rPr>
          <w:rFonts w:ascii="Arial" w:hAnsi="Arial" w:cs="Arial"/>
        </w:rPr>
        <w:t xml:space="preserve">with </w:t>
      </w:r>
      <w:r w:rsidR="00D42D92">
        <w:rPr>
          <w:rFonts w:ascii="Arial" w:hAnsi="Arial" w:cs="Arial"/>
        </w:rPr>
        <w:t>nearly half (</w:t>
      </w:r>
      <w:r w:rsidR="0087295F">
        <w:rPr>
          <w:rFonts w:ascii="Arial" w:hAnsi="Arial" w:cs="Arial"/>
        </w:rPr>
        <w:t>47</w:t>
      </w:r>
      <w:r w:rsidR="00D42D92">
        <w:rPr>
          <w:rFonts w:ascii="Arial" w:hAnsi="Arial" w:cs="Arial"/>
        </w:rPr>
        <w:t>%)</w:t>
      </w:r>
      <w:r w:rsidR="0087295F">
        <w:rPr>
          <w:rFonts w:ascii="Arial" w:hAnsi="Arial" w:cs="Arial"/>
        </w:rPr>
        <w:t xml:space="preserve"> </w:t>
      </w:r>
      <w:r w:rsidR="00307788">
        <w:rPr>
          <w:rFonts w:ascii="Arial" w:hAnsi="Arial" w:cs="Arial"/>
        </w:rPr>
        <w:t xml:space="preserve">reporting that they experience </w:t>
      </w:r>
      <w:r w:rsidR="0097742D">
        <w:rPr>
          <w:rFonts w:ascii="Arial" w:hAnsi="Arial" w:cs="Arial"/>
        </w:rPr>
        <w:t>this</w:t>
      </w:r>
      <w:r w:rsidR="00307788">
        <w:rPr>
          <w:rFonts w:ascii="Arial" w:hAnsi="Arial" w:cs="Arial"/>
        </w:rPr>
        <w:t xml:space="preserve"> </w:t>
      </w:r>
      <w:r w:rsidR="00D42D92">
        <w:rPr>
          <w:rFonts w:ascii="Arial" w:hAnsi="Arial" w:cs="Arial"/>
        </w:rPr>
        <w:t>at least once a month</w:t>
      </w:r>
      <w:r w:rsidR="00C73629">
        <w:rPr>
          <w:rFonts w:ascii="Arial" w:hAnsi="Arial" w:cs="Arial"/>
        </w:rPr>
        <w:t>.</w:t>
      </w:r>
    </w:p>
    <w:p w14:paraId="2D188FA8" w14:textId="77777777" w:rsidR="00C92867" w:rsidRPr="003548B8" w:rsidRDefault="00C92867" w:rsidP="00C92867">
      <w:pPr>
        <w:pStyle w:val="ListParagraph"/>
        <w:numPr>
          <w:ilvl w:val="0"/>
          <w:numId w:val="3"/>
        </w:numPr>
        <w:rPr>
          <w:rFonts w:ascii="Arial" w:hAnsi="Arial" w:cs="Arial"/>
          <w:b/>
        </w:rPr>
      </w:pPr>
      <w:r w:rsidRPr="003548B8">
        <w:rPr>
          <w:rFonts w:ascii="Arial" w:hAnsi="Arial" w:cs="Arial"/>
          <w:b/>
          <w:bCs/>
        </w:rPr>
        <w:t xml:space="preserve">Tapping into </w:t>
      </w:r>
      <w:r w:rsidRPr="003548B8">
        <w:rPr>
          <w:rFonts w:ascii="Arial" w:hAnsi="Arial" w:cs="Arial"/>
          <w:b/>
        </w:rPr>
        <w:t>L</w:t>
      </w:r>
      <w:r w:rsidRPr="003548B8">
        <w:rPr>
          <w:rFonts w:ascii="Arial" w:hAnsi="Arial" w:cs="Arial"/>
          <w:b/>
          <w:bCs/>
        </w:rPr>
        <w:t>earning and Personal Growth</w:t>
      </w:r>
    </w:p>
    <w:p w14:paraId="224BEC9C" w14:textId="02AAFD22" w:rsidR="00C92867" w:rsidRPr="003548B8" w:rsidRDefault="004E5203" w:rsidP="00C92867">
      <w:pPr>
        <w:contextualSpacing/>
        <w:jc w:val="both"/>
        <w:rPr>
          <w:rFonts w:ascii="Arial" w:hAnsi="Arial" w:cs="Arial"/>
        </w:rPr>
      </w:pPr>
      <w:r>
        <w:rPr>
          <w:rFonts w:ascii="Arial" w:hAnsi="Arial" w:cs="Arial"/>
        </w:rPr>
        <w:t>M</w:t>
      </w:r>
      <w:r w:rsidR="00C92867" w:rsidRPr="003548B8">
        <w:rPr>
          <w:rFonts w:ascii="Arial" w:hAnsi="Arial" w:cs="Arial"/>
        </w:rPr>
        <w:t>obile use facilitates upskilling opportunities and creates new income streams</w:t>
      </w:r>
      <w:r>
        <w:rPr>
          <w:rFonts w:ascii="Arial" w:hAnsi="Arial" w:cs="Arial"/>
        </w:rPr>
        <w:t xml:space="preserve"> across Thailand</w:t>
      </w:r>
      <w:r w:rsidR="00C92867" w:rsidRPr="003548B8">
        <w:rPr>
          <w:rFonts w:ascii="Arial" w:hAnsi="Arial" w:cs="Arial"/>
        </w:rPr>
        <w:t xml:space="preserve">. </w:t>
      </w:r>
      <w:r w:rsidR="007C218A">
        <w:rPr>
          <w:rFonts w:ascii="Arial" w:hAnsi="Arial" w:cs="Arial"/>
        </w:rPr>
        <w:t>Almost a</w:t>
      </w:r>
      <w:r w:rsidR="00273748">
        <w:rPr>
          <w:rFonts w:ascii="Arial" w:hAnsi="Arial" w:cs="Arial"/>
        </w:rPr>
        <w:t>ll</w:t>
      </w:r>
      <w:r w:rsidR="00C92867" w:rsidRPr="003548B8">
        <w:rPr>
          <w:rFonts w:ascii="Arial" w:hAnsi="Arial" w:cs="Arial"/>
        </w:rPr>
        <w:t xml:space="preserve"> (</w:t>
      </w:r>
      <w:r w:rsidR="00273748">
        <w:rPr>
          <w:rFonts w:ascii="Arial" w:hAnsi="Arial" w:cs="Arial"/>
        </w:rPr>
        <w:t>99</w:t>
      </w:r>
      <w:r w:rsidR="00C92867" w:rsidRPr="003548B8">
        <w:rPr>
          <w:rFonts w:ascii="Arial" w:hAnsi="Arial" w:cs="Arial"/>
        </w:rPr>
        <w:t>%) of those surveyed this year said their mobile device continue</w:t>
      </w:r>
      <w:r w:rsidR="0097742D">
        <w:rPr>
          <w:rFonts w:ascii="Arial" w:hAnsi="Arial" w:cs="Arial"/>
        </w:rPr>
        <w:t>s</w:t>
      </w:r>
      <w:r w:rsidR="00C92867" w:rsidRPr="003548B8">
        <w:rPr>
          <w:rFonts w:ascii="Arial" w:hAnsi="Arial" w:cs="Arial"/>
        </w:rPr>
        <w:t xml:space="preserve"> to open the door to learning new skills. </w:t>
      </w:r>
      <w:r w:rsidR="00F72F01">
        <w:rPr>
          <w:rFonts w:ascii="Arial" w:hAnsi="Arial" w:cs="Arial"/>
        </w:rPr>
        <w:t>Encourag</w:t>
      </w:r>
      <w:r w:rsidR="003358E0">
        <w:rPr>
          <w:rFonts w:ascii="Arial" w:hAnsi="Arial" w:cs="Arial"/>
        </w:rPr>
        <w:t>ing</w:t>
      </w:r>
      <w:r w:rsidR="00F72F01">
        <w:rPr>
          <w:rFonts w:ascii="Arial" w:hAnsi="Arial" w:cs="Arial"/>
        </w:rPr>
        <w:t xml:space="preserve">ly, </w:t>
      </w:r>
      <w:r w:rsidR="00C34F1F">
        <w:rPr>
          <w:rFonts w:ascii="Arial" w:hAnsi="Arial" w:cs="Arial"/>
        </w:rPr>
        <w:t>91</w:t>
      </w:r>
      <w:r w:rsidR="00C92867" w:rsidRPr="003548B8">
        <w:rPr>
          <w:rFonts w:ascii="Arial" w:hAnsi="Arial" w:cs="Arial"/>
        </w:rPr>
        <w:t>% of respondents said they had used their mobile to learn a new skill in the last 12 months</w:t>
      </w:r>
      <w:r w:rsidR="00B65776">
        <w:rPr>
          <w:rFonts w:ascii="Arial" w:hAnsi="Arial" w:cs="Arial"/>
        </w:rPr>
        <w:t>.</w:t>
      </w:r>
    </w:p>
    <w:p w14:paraId="55C0E893" w14:textId="77777777" w:rsidR="00C92867" w:rsidRPr="003548B8" w:rsidRDefault="00C92867" w:rsidP="00C92867">
      <w:pPr>
        <w:tabs>
          <w:tab w:val="left" w:pos="6990"/>
        </w:tabs>
        <w:contextualSpacing/>
        <w:jc w:val="both"/>
        <w:rPr>
          <w:rFonts w:ascii="Arial" w:hAnsi="Arial" w:cs="Arial"/>
        </w:rPr>
      </w:pPr>
    </w:p>
    <w:p w14:paraId="6992165C" w14:textId="50311BB0" w:rsidR="00D03B79" w:rsidRDefault="00C92867" w:rsidP="00C92867">
      <w:pPr>
        <w:jc w:val="both"/>
        <w:rPr>
          <w:rFonts w:ascii="Arial" w:hAnsi="Arial" w:cs="Arial"/>
        </w:rPr>
      </w:pPr>
      <w:r w:rsidRPr="003548B8">
        <w:rPr>
          <w:rFonts w:ascii="Arial" w:hAnsi="Arial" w:cs="Arial"/>
        </w:rPr>
        <w:t>Communication skills such as learning a new language (</w:t>
      </w:r>
      <w:r w:rsidR="00A60D8B">
        <w:rPr>
          <w:rFonts w:ascii="Arial" w:hAnsi="Arial" w:cs="Arial"/>
        </w:rPr>
        <w:t>67</w:t>
      </w:r>
      <w:r w:rsidRPr="003548B8">
        <w:rPr>
          <w:rFonts w:ascii="Arial" w:hAnsi="Arial" w:cs="Arial"/>
        </w:rPr>
        <w:t>%</w:t>
      </w:r>
      <w:r w:rsidR="004E5203">
        <w:rPr>
          <w:rFonts w:ascii="Arial" w:hAnsi="Arial" w:cs="Arial"/>
        </w:rPr>
        <w:t>) and</w:t>
      </w:r>
      <w:r w:rsidRPr="003548B8">
        <w:rPr>
          <w:rFonts w:ascii="Arial" w:hAnsi="Arial" w:cs="Arial"/>
        </w:rPr>
        <w:t xml:space="preserve"> social media management (</w:t>
      </w:r>
      <w:r w:rsidR="00C616E9">
        <w:rPr>
          <w:rFonts w:ascii="Arial" w:hAnsi="Arial" w:cs="Arial"/>
        </w:rPr>
        <w:t>63</w:t>
      </w:r>
      <w:r w:rsidRPr="003548B8">
        <w:rPr>
          <w:rFonts w:ascii="Arial" w:hAnsi="Arial" w:cs="Arial"/>
        </w:rPr>
        <w:t xml:space="preserve">%) emerged as the most desirable skills to learn via mobile device. </w:t>
      </w:r>
      <w:r w:rsidR="00365F6E">
        <w:rPr>
          <w:rFonts w:ascii="Arial" w:hAnsi="Arial" w:cs="Arial"/>
        </w:rPr>
        <w:t>Thai</w:t>
      </w:r>
      <w:r w:rsidR="00092DF4">
        <w:rPr>
          <w:rFonts w:ascii="Arial" w:hAnsi="Arial" w:cs="Arial"/>
        </w:rPr>
        <w:t>s eagerness</w:t>
      </w:r>
      <w:r w:rsidR="00365F6E">
        <w:rPr>
          <w:rFonts w:ascii="Arial" w:hAnsi="Arial" w:cs="Arial"/>
        </w:rPr>
        <w:t xml:space="preserve"> to </w:t>
      </w:r>
      <w:r w:rsidR="00092DF4">
        <w:rPr>
          <w:rFonts w:ascii="Arial" w:hAnsi="Arial" w:cs="Arial"/>
        </w:rPr>
        <w:t>learn social media management</w:t>
      </w:r>
      <w:r w:rsidR="00786A83">
        <w:rPr>
          <w:rFonts w:ascii="Arial" w:hAnsi="Arial" w:cs="Arial"/>
        </w:rPr>
        <w:t xml:space="preserve"> </w:t>
      </w:r>
      <w:r w:rsidR="00AD0A15">
        <w:rPr>
          <w:rFonts w:ascii="Arial" w:hAnsi="Arial" w:cs="Arial"/>
        </w:rPr>
        <w:t xml:space="preserve">notably </w:t>
      </w:r>
      <w:r w:rsidR="00786A83">
        <w:rPr>
          <w:rFonts w:ascii="Arial" w:hAnsi="Arial" w:cs="Arial"/>
        </w:rPr>
        <w:t>stand</w:t>
      </w:r>
      <w:r w:rsidR="0097742D">
        <w:rPr>
          <w:rFonts w:ascii="Arial" w:hAnsi="Arial" w:cs="Arial"/>
        </w:rPr>
        <w:t>s</w:t>
      </w:r>
      <w:r w:rsidR="00786A83">
        <w:rPr>
          <w:rFonts w:ascii="Arial" w:hAnsi="Arial" w:cs="Arial"/>
        </w:rPr>
        <w:t xml:space="preserve"> out </w:t>
      </w:r>
      <w:r w:rsidR="00FC7668">
        <w:rPr>
          <w:rFonts w:ascii="Arial" w:hAnsi="Arial" w:cs="Arial"/>
        </w:rPr>
        <w:t>as</w:t>
      </w:r>
      <w:r w:rsidR="00092DF4">
        <w:rPr>
          <w:rFonts w:ascii="Arial" w:hAnsi="Arial" w:cs="Arial"/>
        </w:rPr>
        <w:t xml:space="preserve"> </w:t>
      </w:r>
      <w:r w:rsidR="004654F9">
        <w:rPr>
          <w:rFonts w:ascii="Arial" w:hAnsi="Arial" w:cs="Arial"/>
        </w:rPr>
        <w:t>the highest in the survey</w:t>
      </w:r>
      <w:r w:rsidR="0097742D">
        <w:rPr>
          <w:rFonts w:ascii="Arial" w:hAnsi="Arial" w:cs="Arial"/>
        </w:rPr>
        <w:t>.</w:t>
      </w:r>
    </w:p>
    <w:p w14:paraId="64A72950" w14:textId="70427666" w:rsidR="00C92867" w:rsidRPr="003548B8" w:rsidRDefault="00F332A9" w:rsidP="00C92867">
      <w:pPr>
        <w:jc w:val="both"/>
        <w:rPr>
          <w:rFonts w:ascii="Arial" w:hAnsi="Arial" w:cs="Arial"/>
        </w:rPr>
      </w:pPr>
      <w:r>
        <w:rPr>
          <w:rFonts w:ascii="Arial" w:hAnsi="Arial" w:cs="Arial"/>
        </w:rPr>
        <w:lastRenderedPageBreak/>
        <w:t>72</w:t>
      </w:r>
      <w:r w:rsidR="00C92867" w:rsidRPr="003548B8">
        <w:rPr>
          <w:rFonts w:ascii="Arial" w:hAnsi="Arial" w:cs="Arial"/>
        </w:rPr>
        <w:t>% said they would like to use the skills they have gained to earn additional income</w:t>
      </w:r>
      <w:r w:rsidR="00021F4E">
        <w:rPr>
          <w:rFonts w:ascii="Arial" w:hAnsi="Arial" w:cs="Arial"/>
        </w:rPr>
        <w:t>.</w:t>
      </w:r>
      <w:r w:rsidR="00C92867" w:rsidRPr="003548B8">
        <w:rPr>
          <w:rFonts w:ascii="Arial" w:hAnsi="Arial" w:cs="Arial"/>
        </w:rPr>
        <w:t xml:space="preserve"> Top new income streams created by mobile use are in online investing (</w:t>
      </w:r>
      <w:r w:rsidR="00AE7919">
        <w:rPr>
          <w:rFonts w:ascii="Arial" w:hAnsi="Arial" w:cs="Arial"/>
        </w:rPr>
        <w:t>55</w:t>
      </w:r>
      <w:r w:rsidR="00C92867" w:rsidRPr="003548B8">
        <w:rPr>
          <w:rFonts w:ascii="Arial" w:hAnsi="Arial" w:cs="Arial"/>
        </w:rPr>
        <w:t>%), selling on online marketplaces (4</w:t>
      </w:r>
      <w:r w:rsidR="00921E57">
        <w:rPr>
          <w:rFonts w:ascii="Arial" w:hAnsi="Arial" w:cs="Arial"/>
        </w:rPr>
        <w:t>0</w:t>
      </w:r>
      <w:r w:rsidR="00C92867" w:rsidRPr="003548B8">
        <w:rPr>
          <w:rFonts w:ascii="Arial" w:hAnsi="Arial" w:cs="Arial"/>
        </w:rPr>
        <w:t xml:space="preserve">%) and </w:t>
      </w:r>
      <w:r w:rsidR="006219A6">
        <w:rPr>
          <w:rFonts w:ascii="Arial" w:hAnsi="Arial" w:cs="Arial"/>
        </w:rPr>
        <w:t>becoming a content creator</w:t>
      </w:r>
      <w:r w:rsidR="007A5C8A">
        <w:rPr>
          <w:rFonts w:ascii="Arial" w:hAnsi="Arial" w:cs="Arial"/>
        </w:rPr>
        <w:t xml:space="preserve"> </w:t>
      </w:r>
      <w:r w:rsidR="00C92867" w:rsidRPr="003548B8">
        <w:rPr>
          <w:rFonts w:ascii="Arial" w:hAnsi="Arial" w:cs="Arial"/>
        </w:rPr>
        <w:t>(3</w:t>
      </w:r>
      <w:r w:rsidR="007A5C8A">
        <w:rPr>
          <w:rFonts w:ascii="Arial" w:hAnsi="Arial" w:cs="Arial"/>
        </w:rPr>
        <w:t>8</w:t>
      </w:r>
      <w:r w:rsidR="00C92867" w:rsidRPr="003548B8">
        <w:rPr>
          <w:rFonts w:ascii="Arial" w:hAnsi="Arial" w:cs="Arial"/>
        </w:rPr>
        <w:t>%).</w:t>
      </w:r>
    </w:p>
    <w:p w14:paraId="7BE8E110" w14:textId="099C5AC6" w:rsidR="00C92867" w:rsidRPr="003548B8" w:rsidRDefault="00C92867" w:rsidP="00C92867">
      <w:pPr>
        <w:pStyle w:val="ListParagraph"/>
        <w:numPr>
          <w:ilvl w:val="0"/>
          <w:numId w:val="3"/>
        </w:numPr>
        <w:jc w:val="both"/>
        <w:rPr>
          <w:rFonts w:ascii="Arial" w:hAnsi="Arial" w:cs="Arial"/>
          <w:b/>
        </w:rPr>
      </w:pPr>
      <w:r w:rsidRPr="003548B8">
        <w:rPr>
          <w:rFonts w:ascii="Arial" w:hAnsi="Arial" w:cs="Arial"/>
          <w:b/>
        </w:rPr>
        <w:t>Reducing Our Impact on the Planet</w:t>
      </w:r>
    </w:p>
    <w:p w14:paraId="5770B853" w14:textId="6C57ADAC" w:rsidR="0027159A" w:rsidRPr="0027159A" w:rsidRDefault="0027159A" w:rsidP="0027159A">
      <w:pPr>
        <w:jc w:val="both"/>
        <w:rPr>
          <w:rFonts w:ascii="Arial" w:hAnsi="Arial" w:cs="Arial"/>
        </w:rPr>
      </w:pPr>
      <w:r w:rsidRPr="0027159A">
        <w:rPr>
          <w:rFonts w:ascii="Arial" w:hAnsi="Arial" w:cs="Arial"/>
        </w:rPr>
        <w:t xml:space="preserve">71% of the people surveyed felt that their mobile use helps them live more sustainably by </w:t>
      </w:r>
      <w:r w:rsidR="00766701">
        <w:rPr>
          <w:rFonts w:ascii="Arial" w:hAnsi="Arial" w:cs="Arial"/>
        </w:rPr>
        <w:t>pr</w:t>
      </w:r>
      <w:r w:rsidR="008479C3">
        <w:rPr>
          <w:rFonts w:ascii="Arial" w:hAnsi="Arial" w:cs="Arial"/>
        </w:rPr>
        <w:t>oviding information about public transportation</w:t>
      </w:r>
      <w:r w:rsidR="00926540">
        <w:rPr>
          <w:rFonts w:ascii="Arial" w:hAnsi="Arial" w:cs="Arial"/>
        </w:rPr>
        <w:t>, reducing need to travel and red</w:t>
      </w:r>
      <w:r w:rsidR="001B1732">
        <w:rPr>
          <w:rFonts w:ascii="Arial" w:hAnsi="Arial" w:cs="Arial"/>
        </w:rPr>
        <w:t xml:space="preserve">ucing use of paper. </w:t>
      </w:r>
      <w:r w:rsidRPr="0027159A">
        <w:rPr>
          <w:rFonts w:ascii="Arial" w:hAnsi="Arial" w:cs="Arial"/>
        </w:rPr>
        <w:t xml:space="preserve"> While a majority (</w:t>
      </w:r>
      <w:r w:rsidR="00733152">
        <w:rPr>
          <w:rFonts w:ascii="Arial" w:hAnsi="Arial" w:cs="Arial"/>
        </w:rPr>
        <w:t>72</w:t>
      </w:r>
      <w:r w:rsidRPr="0027159A">
        <w:rPr>
          <w:rFonts w:ascii="Arial" w:hAnsi="Arial" w:cs="Arial"/>
        </w:rPr>
        <w:t xml:space="preserve">%) expressed concern over the environmental impact of their mobile use, </w:t>
      </w:r>
      <w:r w:rsidR="00BA443E">
        <w:rPr>
          <w:rFonts w:ascii="Arial" w:hAnsi="Arial" w:cs="Arial"/>
        </w:rPr>
        <w:t xml:space="preserve">only </w:t>
      </w:r>
      <w:r w:rsidRPr="0027159A">
        <w:rPr>
          <w:rFonts w:ascii="Arial" w:hAnsi="Arial" w:cs="Arial"/>
        </w:rPr>
        <w:t xml:space="preserve">one in </w:t>
      </w:r>
      <w:r w:rsidR="004C5536">
        <w:rPr>
          <w:rFonts w:ascii="Arial" w:hAnsi="Arial" w:cs="Arial"/>
        </w:rPr>
        <w:t>10</w:t>
      </w:r>
      <w:r w:rsidRPr="0027159A">
        <w:rPr>
          <w:rFonts w:ascii="Arial" w:hAnsi="Arial" w:cs="Arial"/>
        </w:rPr>
        <w:t xml:space="preserve"> are not at all aware of the carbon footprint </w:t>
      </w:r>
      <w:r w:rsidR="004914A3">
        <w:rPr>
          <w:rFonts w:ascii="Arial" w:hAnsi="Arial" w:cs="Arial"/>
        </w:rPr>
        <w:t>generated by their</w:t>
      </w:r>
      <w:r w:rsidRPr="0027159A">
        <w:rPr>
          <w:rFonts w:ascii="Arial" w:hAnsi="Arial" w:cs="Arial"/>
        </w:rPr>
        <w:t xml:space="preserve"> </w:t>
      </w:r>
      <w:r w:rsidR="00793937">
        <w:rPr>
          <w:rFonts w:ascii="Arial" w:hAnsi="Arial" w:cs="Arial"/>
        </w:rPr>
        <w:t>mobile phone</w:t>
      </w:r>
      <w:r w:rsidRPr="0027159A">
        <w:rPr>
          <w:rFonts w:ascii="Arial" w:hAnsi="Arial" w:cs="Arial"/>
        </w:rPr>
        <w:t xml:space="preserve">. </w:t>
      </w:r>
    </w:p>
    <w:p w14:paraId="1FCCE8A2" w14:textId="65E3E738" w:rsidR="00121D88" w:rsidRDefault="00250BCD" w:rsidP="00C77CAA">
      <w:pPr>
        <w:rPr>
          <w:rFonts w:ascii="Arial" w:hAnsi="Arial" w:cs="Arial"/>
        </w:rPr>
      </w:pPr>
      <w:r w:rsidRPr="00250BCD">
        <w:rPr>
          <w:rStyle w:val="normaltextrun"/>
          <w:rFonts w:ascii="Arial" w:hAnsi="Arial" w:cs="Arial"/>
          <w:color w:val="000000"/>
          <w:shd w:val="clear" w:color="auto" w:fill="FFFFFF"/>
          <w:lang w:val="en-SG"/>
        </w:rPr>
        <w:t xml:space="preserve">Awareness of climate change and carbon footprint is highest </w:t>
      </w:r>
      <w:r w:rsidR="00B75ACE">
        <w:rPr>
          <w:rStyle w:val="normaltextrun"/>
          <w:rFonts w:ascii="Arial" w:hAnsi="Arial" w:cs="Arial"/>
          <w:color w:val="000000"/>
          <w:shd w:val="clear" w:color="auto" w:fill="FFFFFF"/>
          <w:lang w:val="en-SG"/>
        </w:rPr>
        <w:t>a</w:t>
      </w:r>
      <w:r w:rsidRPr="00250BCD">
        <w:rPr>
          <w:rStyle w:val="normaltextrun"/>
          <w:rFonts w:ascii="Arial" w:hAnsi="Arial" w:cs="Arial"/>
          <w:color w:val="000000"/>
          <w:shd w:val="clear" w:color="auto" w:fill="FFFFFF"/>
          <w:lang w:val="en-SG"/>
        </w:rPr>
        <w:t>mong Thais between 18-29 years, where 64</w:t>
      </w:r>
      <w:r w:rsidR="00544CA5">
        <w:rPr>
          <w:rStyle w:val="normaltextrun"/>
          <w:rFonts w:ascii="Arial" w:hAnsi="Arial" w:cs="Arial"/>
          <w:color w:val="000000"/>
          <w:shd w:val="clear" w:color="auto" w:fill="FFFFFF"/>
          <w:lang w:val="en-SG"/>
        </w:rPr>
        <w:t>%</w:t>
      </w:r>
      <w:r w:rsidRPr="00250BCD">
        <w:rPr>
          <w:rStyle w:val="normaltextrun"/>
          <w:rFonts w:ascii="Arial" w:hAnsi="Arial" w:cs="Arial"/>
          <w:color w:val="000000"/>
          <w:shd w:val="clear" w:color="auto" w:fill="FFFFFF"/>
          <w:lang w:val="en-SG"/>
        </w:rPr>
        <w:t xml:space="preserve"> say that they are very aware, and 42</w:t>
      </w:r>
      <w:r w:rsidR="00544CA5">
        <w:rPr>
          <w:rStyle w:val="normaltextrun"/>
          <w:rFonts w:ascii="Arial" w:hAnsi="Arial" w:cs="Arial"/>
          <w:color w:val="000000"/>
          <w:shd w:val="clear" w:color="auto" w:fill="FFFFFF"/>
          <w:lang w:val="en-SG"/>
        </w:rPr>
        <w:t>%</w:t>
      </w:r>
      <w:r w:rsidRPr="00250BCD">
        <w:rPr>
          <w:rStyle w:val="normaltextrun"/>
          <w:rFonts w:ascii="Arial" w:hAnsi="Arial" w:cs="Arial"/>
          <w:color w:val="000000"/>
          <w:shd w:val="clear" w:color="auto" w:fill="FFFFFF"/>
          <w:lang w:val="en-SG"/>
        </w:rPr>
        <w:t xml:space="preserve"> say that they are very concerned about emissions impact on climate. </w:t>
      </w:r>
      <w:r w:rsidR="00F32FF6">
        <w:rPr>
          <w:rStyle w:val="normaltextrun"/>
          <w:rFonts w:ascii="Arial" w:hAnsi="Arial" w:cs="Arial"/>
          <w:color w:val="000000"/>
          <w:shd w:val="clear" w:color="auto" w:fill="FFFFFF"/>
          <w:lang w:val="en-SG"/>
        </w:rPr>
        <w:t>Four</w:t>
      </w:r>
      <w:r w:rsidRPr="00250BCD">
        <w:rPr>
          <w:rStyle w:val="normaltextrun"/>
          <w:rFonts w:ascii="Arial" w:hAnsi="Arial" w:cs="Arial"/>
          <w:color w:val="000000"/>
          <w:shd w:val="clear" w:color="auto" w:fill="FFFFFF"/>
          <w:lang w:val="en-SG"/>
        </w:rPr>
        <w:t xml:space="preserve"> out of 10 people in this age group say that </w:t>
      </w:r>
      <w:r w:rsidR="00544CA5">
        <w:rPr>
          <w:rStyle w:val="normaltextrun"/>
          <w:rFonts w:ascii="Arial" w:hAnsi="Arial" w:cs="Arial"/>
          <w:color w:val="000000"/>
          <w:shd w:val="clear" w:color="auto" w:fill="FFFFFF"/>
          <w:lang w:val="en-SG"/>
        </w:rPr>
        <w:t xml:space="preserve">a </w:t>
      </w:r>
      <w:r w:rsidRPr="00250BCD">
        <w:rPr>
          <w:rStyle w:val="normaltextrun"/>
          <w:rFonts w:ascii="Arial" w:hAnsi="Arial" w:cs="Arial"/>
          <w:color w:val="000000"/>
          <w:shd w:val="clear" w:color="auto" w:fill="FFFFFF"/>
          <w:lang w:val="en-SG"/>
        </w:rPr>
        <w:t xml:space="preserve">telecom operator’s climate and sustainability position </w:t>
      </w:r>
      <w:r w:rsidR="00EF441D">
        <w:rPr>
          <w:rStyle w:val="normaltextrun"/>
          <w:rFonts w:ascii="Arial" w:hAnsi="Arial" w:cs="Arial"/>
          <w:color w:val="000000"/>
          <w:shd w:val="clear" w:color="auto" w:fill="FFFFFF"/>
          <w:lang w:val="en-SG"/>
        </w:rPr>
        <w:t>is</w:t>
      </w:r>
      <w:r w:rsidR="00FF4DD9">
        <w:rPr>
          <w:rStyle w:val="normaltextrun"/>
          <w:rFonts w:ascii="Arial" w:hAnsi="Arial" w:cs="Arial"/>
          <w:color w:val="000000"/>
          <w:shd w:val="clear" w:color="auto" w:fill="FFFFFF"/>
          <w:lang w:val="en-SG"/>
        </w:rPr>
        <w:t xml:space="preserve"> very important to them and </w:t>
      </w:r>
      <w:r w:rsidRPr="00250BCD">
        <w:rPr>
          <w:rStyle w:val="normaltextrun"/>
          <w:rFonts w:ascii="Arial" w:hAnsi="Arial" w:cs="Arial"/>
          <w:color w:val="000000"/>
          <w:shd w:val="clear" w:color="auto" w:fill="FFFFFF"/>
          <w:lang w:val="en-SG"/>
        </w:rPr>
        <w:t>influenc</w:t>
      </w:r>
      <w:r w:rsidR="00544CA5">
        <w:rPr>
          <w:rStyle w:val="normaltextrun"/>
          <w:rFonts w:ascii="Arial" w:hAnsi="Arial" w:cs="Arial"/>
          <w:color w:val="000000"/>
          <w:shd w:val="clear" w:color="auto" w:fill="FFFFFF"/>
          <w:lang w:val="en-SG"/>
        </w:rPr>
        <w:t>es</w:t>
      </w:r>
      <w:r w:rsidRPr="00250BCD">
        <w:rPr>
          <w:rStyle w:val="normaltextrun"/>
          <w:rFonts w:ascii="Arial" w:hAnsi="Arial" w:cs="Arial"/>
          <w:color w:val="000000"/>
          <w:shd w:val="clear" w:color="auto" w:fill="FFFFFF"/>
          <w:lang w:val="en-SG"/>
        </w:rPr>
        <w:t xml:space="preserve"> their choice of service provider</w:t>
      </w:r>
      <w:r w:rsidR="00FF4DD9">
        <w:rPr>
          <w:rStyle w:val="normaltextrun"/>
          <w:rFonts w:ascii="Arial" w:hAnsi="Arial" w:cs="Arial"/>
          <w:color w:val="000000"/>
          <w:shd w:val="clear" w:color="auto" w:fill="FFFFFF"/>
          <w:lang w:val="en-SG"/>
        </w:rPr>
        <w:t xml:space="preserve">. </w:t>
      </w:r>
    </w:p>
    <w:p w14:paraId="297DCD7B" w14:textId="77777777" w:rsidR="00121D88" w:rsidRPr="003632DA" w:rsidRDefault="00121D88" w:rsidP="00121D88">
      <w:pPr>
        <w:jc w:val="center"/>
        <w:rPr>
          <w:rFonts w:ascii="Arial" w:hAnsi="Arial" w:cs="Arial"/>
          <w:color w:val="000000" w:themeColor="text1"/>
        </w:rPr>
      </w:pPr>
      <w:r w:rsidRPr="003632DA">
        <w:rPr>
          <w:rFonts w:ascii="Arial" w:hAnsi="Arial" w:cs="Arial"/>
          <w:color w:val="000000" w:themeColor="text1"/>
        </w:rPr>
        <w:t>-</w:t>
      </w:r>
      <w:r>
        <w:rPr>
          <w:rFonts w:ascii="Arial" w:hAnsi="Arial" w:cs="Arial"/>
          <w:color w:val="000000" w:themeColor="text1"/>
        </w:rPr>
        <w:t xml:space="preserve"> </w:t>
      </w:r>
      <w:r w:rsidRPr="003632DA">
        <w:rPr>
          <w:rFonts w:ascii="Arial" w:hAnsi="Arial" w:cs="Arial"/>
          <w:color w:val="000000" w:themeColor="text1"/>
        </w:rPr>
        <w:t>Ends-</w:t>
      </w:r>
    </w:p>
    <w:p w14:paraId="5A40B515" w14:textId="77777777" w:rsidR="00121D88" w:rsidRPr="004E11D6" w:rsidRDefault="00121D88" w:rsidP="00121D88">
      <w:pPr>
        <w:spacing w:after="0" w:line="240" w:lineRule="auto"/>
        <w:jc w:val="both"/>
        <w:rPr>
          <w:rFonts w:ascii="Arial" w:hAnsi="Arial" w:cs="Arial"/>
          <w:b/>
        </w:rPr>
      </w:pPr>
      <w:bookmarkStart w:id="0" w:name="_Hlk100349418"/>
      <w:r w:rsidRPr="004E11D6">
        <w:rPr>
          <w:rFonts w:ascii="Arial" w:hAnsi="Arial" w:cs="Arial"/>
          <w:b/>
        </w:rPr>
        <w:t xml:space="preserve">Additional Resources: </w:t>
      </w:r>
      <w:r>
        <w:rPr>
          <w:rFonts w:ascii="Arial" w:hAnsi="Arial" w:cs="Arial"/>
          <w:b/>
        </w:rPr>
        <w:tab/>
      </w:r>
      <w:r>
        <w:rPr>
          <w:rFonts w:ascii="Arial" w:hAnsi="Arial" w:cs="Arial"/>
          <w:b/>
        </w:rPr>
        <w:br/>
      </w:r>
    </w:p>
    <w:p w14:paraId="7F6FD8D1" w14:textId="77777777" w:rsidR="00121D88" w:rsidRPr="0015280E" w:rsidRDefault="00121D88" w:rsidP="00121D88">
      <w:pPr>
        <w:numPr>
          <w:ilvl w:val="0"/>
          <w:numId w:val="6"/>
        </w:numPr>
        <w:shd w:val="clear" w:color="auto" w:fill="FFFFFF"/>
        <w:spacing w:after="0" w:line="240" w:lineRule="auto"/>
        <w:jc w:val="both"/>
        <w:textAlignment w:val="baseline"/>
        <w:rPr>
          <w:rFonts w:ascii="Arial" w:hAnsi="Arial" w:cs="Arial"/>
          <w:color w:val="1B1C1D"/>
        </w:rPr>
      </w:pPr>
      <w:r w:rsidRPr="004E11D6">
        <w:rPr>
          <w:rFonts w:ascii="Arial" w:hAnsi="Arial" w:cs="Arial"/>
          <w:color w:val="1B1C1D"/>
        </w:rPr>
        <w:t>Report Microsite: </w:t>
      </w:r>
      <w:hyperlink r:id="rId11" w:tgtFrame="_blank" w:tooltip="https://www.telenorasia.com/digitallivesdecoded2023" w:history="1">
        <w:r w:rsidRPr="0015280E">
          <w:rPr>
            <w:rStyle w:val="Hyperlink"/>
            <w:rFonts w:ascii="Arial" w:hAnsi="Arial" w:cs="Arial"/>
          </w:rPr>
          <w:t>https://www.telenorasia.com/digitallivesdecoded2023</w:t>
        </w:r>
      </w:hyperlink>
    </w:p>
    <w:p w14:paraId="00DDC33D" w14:textId="77777777" w:rsidR="00121D88" w:rsidRPr="004E11D6" w:rsidRDefault="00121D88" w:rsidP="00121D88">
      <w:pPr>
        <w:pStyle w:val="ListParagraph"/>
        <w:spacing w:after="0" w:line="240" w:lineRule="auto"/>
        <w:jc w:val="both"/>
        <w:rPr>
          <w:rFonts w:ascii="Arial" w:hAnsi="Arial" w:cs="Arial"/>
        </w:rPr>
      </w:pPr>
    </w:p>
    <w:p w14:paraId="5697B1A2" w14:textId="77777777" w:rsidR="00121D88" w:rsidRPr="004E11D6" w:rsidRDefault="00121D88" w:rsidP="00121D88">
      <w:pPr>
        <w:pStyle w:val="NoSpacing"/>
        <w:contextualSpacing/>
        <w:jc w:val="both"/>
        <w:rPr>
          <w:rFonts w:ascii="Arial" w:hAnsi="Arial" w:cs="Arial"/>
          <w:b/>
          <w:bCs/>
          <w:color w:val="000000" w:themeColor="text1"/>
          <w:sz w:val="22"/>
          <w:szCs w:val="22"/>
        </w:rPr>
      </w:pPr>
      <w:r w:rsidRPr="004E11D6">
        <w:rPr>
          <w:rFonts w:ascii="Arial" w:hAnsi="Arial" w:cs="Arial"/>
          <w:b/>
          <w:bCs/>
          <w:color w:val="000000" w:themeColor="text1"/>
          <w:sz w:val="22"/>
          <w:szCs w:val="22"/>
        </w:rPr>
        <w:t>About the Report</w:t>
      </w:r>
      <w:r>
        <w:rPr>
          <w:rFonts w:ascii="Arial" w:hAnsi="Arial" w:cs="Arial"/>
          <w:b/>
          <w:bCs/>
          <w:color w:val="000000" w:themeColor="text1"/>
          <w:sz w:val="22"/>
          <w:szCs w:val="22"/>
        </w:rPr>
        <w:t xml:space="preserve"> </w:t>
      </w:r>
    </w:p>
    <w:bookmarkEnd w:id="0"/>
    <w:p w14:paraId="047898F3" w14:textId="6CE500C6" w:rsidR="00121D88" w:rsidRPr="00382B92" w:rsidRDefault="00121D88" w:rsidP="00ED5A69">
      <w:pPr>
        <w:jc w:val="both"/>
        <w:rPr>
          <w:rStyle w:val="normaltextrun"/>
          <w:rFonts w:ascii="Arial" w:hAnsi="Arial" w:cs="Arial"/>
          <w:color w:val="000000"/>
          <w:shd w:val="clear" w:color="auto" w:fill="FFFFFF"/>
          <w:lang w:val="en-SG"/>
        </w:rPr>
      </w:pPr>
      <w:r w:rsidRPr="00382B92">
        <w:rPr>
          <w:rStyle w:val="normaltextrun"/>
          <w:rFonts w:ascii="Arial" w:hAnsi="Arial" w:cs="Arial"/>
          <w:color w:val="000000"/>
          <w:shd w:val="clear" w:color="auto" w:fill="FFFFFF"/>
          <w:lang w:val="en-SG"/>
        </w:rPr>
        <w:t xml:space="preserve">The second year of the “Digital Lives Decoded” study delves into the five key drivers that show how mobile devices enable people to live better digital lives. These drivers are building healthy social connections online, unlocking new opportunities at work, facilitating skills growth and education, mitigating the impact on the planet, and cultivating safer online experiences. </w:t>
      </w:r>
    </w:p>
    <w:p w14:paraId="388466CE" w14:textId="61B07367" w:rsidR="00121D88" w:rsidRPr="00382B92" w:rsidRDefault="00121D88" w:rsidP="00ED5A69">
      <w:pPr>
        <w:jc w:val="both"/>
        <w:rPr>
          <w:rStyle w:val="normaltextrun"/>
          <w:color w:val="000000"/>
          <w:shd w:val="clear" w:color="auto" w:fill="FFFFFF"/>
          <w:lang w:val="en-SG"/>
        </w:rPr>
      </w:pPr>
      <w:r w:rsidRPr="00382B92">
        <w:rPr>
          <w:rStyle w:val="normaltextrun"/>
          <w:rFonts w:ascii="Arial" w:hAnsi="Arial" w:cs="Arial"/>
          <w:color w:val="000000"/>
          <w:shd w:val="clear" w:color="auto" w:fill="FFFFFF"/>
          <w:lang w:val="en-SG"/>
        </w:rPr>
        <w:t xml:space="preserve">This report summarises findings from a survey undertaken in August 2023 of 8,087 mobile internet users spread across eight markets in South and Southeast Asia, including Bangladesh, Indonesia, Malaysia, Pakistan, the Philippines, Singapore, Thailand, and Vietnam. </w:t>
      </w:r>
    </w:p>
    <w:p w14:paraId="4A68B930" w14:textId="77777777" w:rsidR="00121D88" w:rsidRDefault="00121D88" w:rsidP="00ED5A69">
      <w:pPr>
        <w:pStyle w:val="NoSpacing"/>
        <w:contextualSpacing/>
        <w:jc w:val="both"/>
        <w:rPr>
          <w:rFonts w:ascii="Arial" w:hAnsi="Arial" w:cs="Arial"/>
          <w:b/>
          <w:bCs/>
          <w:color w:val="000000" w:themeColor="text1"/>
          <w:sz w:val="22"/>
          <w:szCs w:val="22"/>
        </w:rPr>
      </w:pPr>
      <w:r w:rsidRPr="003B6F03">
        <w:rPr>
          <w:rFonts w:ascii="Arial" w:hAnsi="Arial" w:cs="Arial"/>
          <w:b/>
          <w:bCs/>
          <w:color w:val="000000" w:themeColor="text1"/>
          <w:sz w:val="22"/>
          <w:szCs w:val="22"/>
        </w:rPr>
        <w:t xml:space="preserve">About Telenor Asia </w:t>
      </w:r>
    </w:p>
    <w:p w14:paraId="2E9543CD" w14:textId="77777777" w:rsidR="00121D88" w:rsidRPr="00382B92" w:rsidRDefault="00121D88" w:rsidP="004132FC">
      <w:pPr>
        <w:rPr>
          <w:rStyle w:val="normaltextrun"/>
          <w:rFonts w:ascii="Arial" w:hAnsi="Arial" w:cs="Arial"/>
          <w:color w:val="000000"/>
          <w:shd w:val="clear" w:color="auto" w:fill="FFFFFF"/>
          <w:lang w:val="en-SG"/>
        </w:rPr>
      </w:pPr>
      <w:r w:rsidRPr="00382B92">
        <w:rPr>
          <w:rStyle w:val="normaltextrun"/>
          <w:rFonts w:ascii="Arial" w:hAnsi="Arial" w:cs="Arial"/>
          <w:color w:val="000000"/>
          <w:shd w:val="clear" w:color="auto" w:fill="FFFFFF"/>
          <w:lang w:val="en-SG"/>
        </w:rPr>
        <w:t xml:space="preserve">Telenor Asia enables progress in the region with connectivity and digital services for more than 200 million customers. </w:t>
      </w:r>
    </w:p>
    <w:p w14:paraId="305EE07B" w14:textId="77777777" w:rsidR="00121D88" w:rsidRPr="00382B92" w:rsidRDefault="00121D88" w:rsidP="004132FC">
      <w:pPr>
        <w:rPr>
          <w:rStyle w:val="normaltextrun"/>
          <w:rFonts w:ascii="Arial" w:hAnsi="Arial" w:cs="Arial"/>
          <w:color w:val="000000"/>
          <w:shd w:val="clear" w:color="auto" w:fill="FFFFFF"/>
          <w:lang w:val="en-SG"/>
        </w:rPr>
      </w:pPr>
      <w:r w:rsidRPr="00382B92">
        <w:rPr>
          <w:rStyle w:val="normaltextrun"/>
          <w:rFonts w:ascii="Arial" w:hAnsi="Arial" w:cs="Arial"/>
          <w:color w:val="000000"/>
          <w:shd w:val="clear" w:color="auto" w:fill="FFFFFF"/>
          <w:lang w:val="en-SG"/>
        </w:rPr>
        <w:t xml:space="preserve">For over 25 years, our telecommunications companies have accelerated mobile adoption in Asia. Our diverse teams are dedicated to broadening access to life-changing innovations and advancing national digital agendas with a firm commitment to responsible business. As Asia changes rapidly, Telenor Asia continues to capture new growth and realise our unwavering ambition of value creation. </w:t>
      </w:r>
    </w:p>
    <w:p w14:paraId="1D257973" w14:textId="399843E0" w:rsidR="007A6EF3" w:rsidRPr="003548B8" w:rsidRDefault="00121D88" w:rsidP="00CA6B22">
      <w:pPr>
        <w:rPr>
          <w:rFonts w:ascii="Arial" w:hAnsi="Arial" w:cs="Arial"/>
        </w:rPr>
      </w:pPr>
      <w:r w:rsidRPr="00382B92">
        <w:rPr>
          <w:rStyle w:val="normaltextrun"/>
          <w:rFonts w:ascii="Arial" w:hAnsi="Arial" w:cs="Arial"/>
          <w:color w:val="000000"/>
          <w:shd w:val="clear" w:color="auto" w:fill="FFFFFF"/>
          <w:lang w:val="en-SG"/>
        </w:rPr>
        <w:t>With operations in Bangladesh, Malaysia, Pakistan and Thailand, Telenor Asia is headquartered in Singapore and part of Telenor Group, which is listed on the Oslo Stock Exchange under the ticker TEL.</w:t>
      </w:r>
    </w:p>
    <w:sectPr w:rsidR="007A6EF3" w:rsidRPr="003548B8">
      <w:headerReference w:type="default" r:id="rId12"/>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544F" w14:textId="77777777" w:rsidR="00FE0FAE" w:rsidRDefault="00FE0FAE" w:rsidP="00A879EB">
      <w:pPr>
        <w:spacing w:after="0" w:line="240" w:lineRule="auto"/>
      </w:pPr>
      <w:r>
        <w:separator/>
      </w:r>
    </w:p>
  </w:endnote>
  <w:endnote w:type="continuationSeparator" w:id="0">
    <w:p w14:paraId="3A7CD0B9" w14:textId="77777777" w:rsidR="00FE0FAE" w:rsidRDefault="00FE0FAE" w:rsidP="00A879EB">
      <w:pPr>
        <w:spacing w:after="0" w:line="240" w:lineRule="auto"/>
      </w:pPr>
      <w:r>
        <w:continuationSeparator/>
      </w:r>
    </w:p>
  </w:endnote>
  <w:endnote w:type="continuationNotice" w:id="1">
    <w:p w14:paraId="3DA0D263" w14:textId="77777777" w:rsidR="00FE0FAE" w:rsidRDefault="00FE0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lenorEvolution-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C4E3" w14:textId="3B32DE8A" w:rsidR="00A879EB" w:rsidRDefault="00A879EB">
    <w:pPr>
      <w:pStyle w:val="Footer"/>
    </w:pPr>
    <w:r>
      <w:rPr>
        <w:noProof/>
      </w:rPr>
      <mc:AlternateContent>
        <mc:Choice Requires="wps">
          <w:drawing>
            <wp:anchor distT="0" distB="0" distL="0" distR="0" simplePos="0" relativeHeight="251658241" behindDoc="0" locked="0" layoutInCell="1" allowOverlap="1" wp14:anchorId="29902881" wp14:editId="619D1F84">
              <wp:simplePos x="635" y="635"/>
              <wp:positionH relativeFrom="page">
                <wp:align>center</wp:align>
              </wp:positionH>
              <wp:positionV relativeFrom="page">
                <wp:align>bottom</wp:align>
              </wp:positionV>
              <wp:extent cx="443865" cy="443865"/>
              <wp:effectExtent l="0" t="0" r="7620" b="0"/>
              <wp:wrapNone/>
              <wp:docPr id="1092355251" name="Text Box 109235525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0CAA9" w14:textId="414B9C0C" w:rsidR="00A879EB" w:rsidRPr="00A879EB" w:rsidRDefault="00A879EB" w:rsidP="00A879EB">
                          <w:pPr>
                            <w:spacing w:after="0"/>
                            <w:rPr>
                              <w:rFonts w:ascii="Calibri" w:eastAsia="Calibri" w:hAnsi="Calibri" w:cs="Calibri"/>
                              <w:noProof/>
                              <w:color w:val="000000"/>
                              <w:sz w:val="16"/>
                              <w:szCs w:val="16"/>
                            </w:rPr>
                          </w:pPr>
                          <w:r w:rsidRPr="00A879EB">
                            <w:rPr>
                              <w:rFonts w:ascii="Calibri" w:eastAsia="Calibri" w:hAnsi="Calibri" w:cs="Calibri"/>
                              <w:noProof/>
                              <w:color w:val="000000"/>
                              <w:sz w:val="16"/>
                              <w:szCs w:val="16"/>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902881" id="_x0000_t202" coordsize="21600,21600" o:spt="202" path="m,l,21600r21600,l21600,xe">
              <v:stroke joinstyle="miter"/>
              <v:path gradientshapeok="t" o:connecttype="rect"/>
            </v:shapetype>
            <v:shape id="Text Box 1092355251" o:spid="_x0000_s1026" type="#_x0000_t202" alt="Sensitivity: Intern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960CAA9" w14:textId="414B9C0C" w:rsidR="00A879EB" w:rsidRPr="00A879EB" w:rsidRDefault="00A879EB" w:rsidP="00A879EB">
                    <w:pPr>
                      <w:spacing w:after="0"/>
                      <w:rPr>
                        <w:rFonts w:ascii="Calibri" w:eastAsia="Calibri" w:hAnsi="Calibri" w:cs="Calibri"/>
                        <w:noProof/>
                        <w:color w:val="000000"/>
                        <w:sz w:val="16"/>
                        <w:szCs w:val="16"/>
                      </w:rPr>
                    </w:pPr>
                    <w:r w:rsidRPr="00A879EB">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843F" w14:textId="1553F897" w:rsidR="00A879EB" w:rsidRDefault="00A879EB">
    <w:pPr>
      <w:pStyle w:val="Footer"/>
    </w:pPr>
    <w:r>
      <w:rPr>
        <w:noProof/>
      </w:rPr>
      <mc:AlternateContent>
        <mc:Choice Requires="wps">
          <w:drawing>
            <wp:anchor distT="0" distB="0" distL="0" distR="0" simplePos="0" relativeHeight="251658242" behindDoc="0" locked="0" layoutInCell="1" allowOverlap="1" wp14:anchorId="51747A44" wp14:editId="2AAF9823">
              <wp:simplePos x="914400" y="10071100"/>
              <wp:positionH relativeFrom="page">
                <wp:align>center</wp:align>
              </wp:positionH>
              <wp:positionV relativeFrom="page">
                <wp:align>bottom</wp:align>
              </wp:positionV>
              <wp:extent cx="443865" cy="443865"/>
              <wp:effectExtent l="0" t="0" r="7620" b="0"/>
              <wp:wrapNone/>
              <wp:docPr id="1294836034" name="Text Box 1294836034"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97070E" w14:textId="75F64D98" w:rsidR="00A879EB" w:rsidRPr="00A879EB" w:rsidRDefault="00A879EB" w:rsidP="00A879EB">
                          <w:pPr>
                            <w:spacing w:after="0"/>
                            <w:rPr>
                              <w:rFonts w:ascii="Calibri" w:eastAsia="Calibri" w:hAnsi="Calibri" w:cs="Calibri"/>
                              <w:noProof/>
                              <w:color w:val="000000"/>
                              <w:sz w:val="16"/>
                              <w:szCs w:val="16"/>
                            </w:rPr>
                          </w:pPr>
                          <w:r w:rsidRPr="00A879EB">
                            <w:rPr>
                              <w:rFonts w:ascii="Calibri" w:eastAsia="Calibri" w:hAnsi="Calibri" w:cs="Calibri"/>
                              <w:noProof/>
                              <w:color w:val="000000"/>
                              <w:sz w:val="16"/>
                              <w:szCs w:val="16"/>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747A44" id="_x0000_t202" coordsize="21600,21600" o:spt="202" path="m,l,21600r21600,l21600,xe">
              <v:stroke joinstyle="miter"/>
              <v:path gradientshapeok="t" o:connecttype="rect"/>
            </v:shapetype>
            <v:shape id="Text Box 1294836034" o:spid="_x0000_s1027" type="#_x0000_t202" alt="Sensitivity: Intern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D97070E" w14:textId="75F64D98" w:rsidR="00A879EB" w:rsidRPr="00A879EB" w:rsidRDefault="00A879EB" w:rsidP="00A879EB">
                    <w:pPr>
                      <w:spacing w:after="0"/>
                      <w:rPr>
                        <w:rFonts w:ascii="Calibri" w:eastAsia="Calibri" w:hAnsi="Calibri" w:cs="Calibri"/>
                        <w:noProof/>
                        <w:color w:val="000000"/>
                        <w:sz w:val="16"/>
                        <w:szCs w:val="16"/>
                      </w:rPr>
                    </w:pPr>
                    <w:r w:rsidRPr="00A879EB">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0BB8" w14:textId="2255FC64" w:rsidR="00A879EB" w:rsidRDefault="00A879EB">
    <w:pPr>
      <w:pStyle w:val="Footer"/>
    </w:pPr>
    <w:r>
      <w:rPr>
        <w:noProof/>
      </w:rPr>
      <mc:AlternateContent>
        <mc:Choice Requires="wps">
          <w:drawing>
            <wp:anchor distT="0" distB="0" distL="0" distR="0" simplePos="0" relativeHeight="251658240" behindDoc="0" locked="0" layoutInCell="1" allowOverlap="1" wp14:anchorId="57C0477E" wp14:editId="7ADAB049">
              <wp:simplePos x="635" y="635"/>
              <wp:positionH relativeFrom="page">
                <wp:align>center</wp:align>
              </wp:positionH>
              <wp:positionV relativeFrom="page">
                <wp:align>bottom</wp:align>
              </wp:positionV>
              <wp:extent cx="443865" cy="443865"/>
              <wp:effectExtent l="0" t="0" r="7620" b="0"/>
              <wp:wrapNone/>
              <wp:docPr id="883599783" name="Text Box 88359978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F23642" w14:textId="57184171" w:rsidR="00A879EB" w:rsidRPr="00A879EB" w:rsidRDefault="00A879EB" w:rsidP="00A879EB">
                          <w:pPr>
                            <w:spacing w:after="0"/>
                            <w:rPr>
                              <w:rFonts w:ascii="Calibri" w:eastAsia="Calibri" w:hAnsi="Calibri" w:cs="Calibri"/>
                              <w:noProof/>
                              <w:color w:val="000000"/>
                              <w:sz w:val="16"/>
                              <w:szCs w:val="16"/>
                            </w:rPr>
                          </w:pPr>
                          <w:r w:rsidRPr="00A879EB">
                            <w:rPr>
                              <w:rFonts w:ascii="Calibri" w:eastAsia="Calibri" w:hAnsi="Calibri" w:cs="Calibri"/>
                              <w:noProof/>
                              <w:color w:val="000000"/>
                              <w:sz w:val="16"/>
                              <w:szCs w:val="16"/>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C0477E" id="_x0000_t202" coordsize="21600,21600" o:spt="202" path="m,l,21600r21600,l21600,xe">
              <v:stroke joinstyle="miter"/>
              <v:path gradientshapeok="t" o:connecttype="rect"/>
            </v:shapetype>
            <v:shape id="Text Box 883599783" o:spid="_x0000_s1028" type="#_x0000_t202" alt="Sensitivity: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0F23642" w14:textId="57184171" w:rsidR="00A879EB" w:rsidRPr="00A879EB" w:rsidRDefault="00A879EB" w:rsidP="00A879EB">
                    <w:pPr>
                      <w:spacing w:after="0"/>
                      <w:rPr>
                        <w:rFonts w:ascii="Calibri" w:eastAsia="Calibri" w:hAnsi="Calibri" w:cs="Calibri"/>
                        <w:noProof/>
                        <w:color w:val="000000"/>
                        <w:sz w:val="16"/>
                        <w:szCs w:val="16"/>
                      </w:rPr>
                    </w:pPr>
                    <w:r w:rsidRPr="00A879EB">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7221" w14:textId="77777777" w:rsidR="00FE0FAE" w:rsidRDefault="00FE0FAE" w:rsidP="00A879EB">
      <w:pPr>
        <w:spacing w:after="0" w:line="240" w:lineRule="auto"/>
      </w:pPr>
      <w:r>
        <w:separator/>
      </w:r>
    </w:p>
  </w:footnote>
  <w:footnote w:type="continuationSeparator" w:id="0">
    <w:p w14:paraId="5A6B30D5" w14:textId="77777777" w:rsidR="00FE0FAE" w:rsidRDefault="00FE0FAE" w:rsidP="00A879EB">
      <w:pPr>
        <w:spacing w:after="0" w:line="240" w:lineRule="auto"/>
      </w:pPr>
      <w:r>
        <w:continuationSeparator/>
      </w:r>
    </w:p>
  </w:footnote>
  <w:footnote w:type="continuationNotice" w:id="1">
    <w:p w14:paraId="11E1837E" w14:textId="77777777" w:rsidR="00FE0FAE" w:rsidRDefault="00FE0F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940F" w14:textId="2083DB78" w:rsidR="001F7C14" w:rsidRPr="00220687" w:rsidRDefault="001F7C14" w:rsidP="001F7C14">
    <w:pPr>
      <w:spacing w:after="0" w:line="240" w:lineRule="auto"/>
      <w:jc w:val="right"/>
      <w:rPr>
        <w:rFonts w:ascii="Arial" w:eastAsia="Times New Roman" w:hAnsi="Arial" w:cs="Arial"/>
        <w:b/>
        <w:bCs/>
        <w:color w:val="FF0000"/>
        <w:lang w:val="en-US"/>
      </w:rPr>
    </w:pPr>
    <w:r>
      <w:rPr>
        <w:noProof/>
      </w:rPr>
      <w:drawing>
        <wp:anchor distT="0" distB="0" distL="114300" distR="114300" simplePos="0" relativeHeight="251658243" behindDoc="0" locked="0" layoutInCell="1" allowOverlap="1" wp14:anchorId="16007BF2" wp14:editId="2B9FBA66">
          <wp:simplePos x="0" y="0"/>
          <wp:positionH relativeFrom="margin">
            <wp:align>left</wp:align>
          </wp:positionH>
          <wp:positionV relativeFrom="paragraph">
            <wp:posOffset>-11430</wp:posOffset>
          </wp:positionV>
          <wp:extent cx="1219200" cy="301421"/>
          <wp:effectExtent l="0" t="0" r="0" b="3810"/>
          <wp:wrapSquare wrapText="bothSides"/>
          <wp:docPr id="1369547698" name="Picture 136954769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47698" name="Picture 1369547698"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014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F36">
      <w:rPr>
        <w:rFonts w:ascii="Arial" w:eastAsia="Times New Roman" w:hAnsi="Arial" w:cs="Arial"/>
        <w:b/>
        <w:bCs/>
        <w:color w:val="FF0000"/>
        <w:lang w:val="en-US"/>
      </w:rPr>
      <w:t xml:space="preserve"> </w:t>
    </w:r>
    <w:r>
      <w:rPr>
        <w:rFonts w:ascii="Arial" w:eastAsia="Times New Roman" w:hAnsi="Arial" w:cs="Arial"/>
        <w:b/>
        <w:bCs/>
        <w:color w:val="FF0000"/>
        <w:lang w:val="en-US"/>
      </w:rPr>
      <w:tab/>
    </w:r>
    <w:r>
      <w:rPr>
        <w:rFonts w:ascii="Arial" w:eastAsia="Times New Roman" w:hAnsi="Arial" w:cs="Arial"/>
        <w:b/>
        <w:bCs/>
        <w:color w:val="FF0000"/>
        <w:lang w:val="en-US"/>
      </w:rPr>
      <w:tab/>
    </w:r>
    <w:r>
      <w:rPr>
        <w:rFonts w:ascii="Arial" w:eastAsia="Times New Roman" w:hAnsi="Arial" w:cs="Arial"/>
        <w:b/>
        <w:bCs/>
        <w:color w:val="FF0000"/>
        <w:lang w:val="en-US"/>
      </w:rPr>
      <w:tab/>
    </w:r>
    <w:r>
      <w:rPr>
        <w:rFonts w:ascii="Arial" w:eastAsia="Times New Roman" w:hAnsi="Arial" w:cs="Arial"/>
        <w:b/>
        <w:bCs/>
        <w:color w:val="FF0000"/>
        <w:lang w:val="en-US"/>
      </w:rPr>
      <w:tab/>
    </w:r>
    <w:r>
      <w:rPr>
        <w:rFonts w:ascii="Arial" w:eastAsia="Times New Roman" w:hAnsi="Arial" w:cs="Arial"/>
        <w:b/>
        <w:bCs/>
        <w:color w:val="FF0000"/>
        <w:lang w:val="en-US"/>
      </w:rPr>
      <w:tab/>
    </w:r>
    <w:r>
      <w:rPr>
        <w:rFonts w:ascii="Arial" w:eastAsia="Times New Roman" w:hAnsi="Arial" w:cs="Arial"/>
        <w:b/>
        <w:bCs/>
        <w:color w:val="FF0000"/>
        <w:lang w:val="en-US"/>
      </w:rPr>
      <w:tab/>
    </w:r>
    <w:r>
      <w:rPr>
        <w:rFonts w:ascii="Arial" w:eastAsia="Times New Roman" w:hAnsi="Arial" w:cs="Arial"/>
        <w:b/>
        <w:bCs/>
        <w:color w:val="FF0000"/>
        <w:lang w:val="en-US"/>
      </w:rPr>
      <w:tab/>
      <w:t xml:space="preserve"> </w:t>
    </w:r>
  </w:p>
  <w:p w14:paraId="3EEE2E1F" w14:textId="5716CB58" w:rsidR="001F7C14" w:rsidRDefault="001F7C14">
    <w:pPr>
      <w:pStyle w:val="Header"/>
    </w:pPr>
  </w:p>
  <w:p w14:paraId="30C99601" w14:textId="77777777" w:rsidR="001F7C14" w:rsidRDefault="001F7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386"/>
    <w:multiLevelType w:val="hybridMultilevel"/>
    <w:tmpl w:val="724EA42E"/>
    <w:lvl w:ilvl="0" w:tplc="0142B58C">
      <w:start w:val="1"/>
      <w:numFmt w:val="bullet"/>
      <w:lvlText w:val=""/>
      <w:lvlJc w:val="left"/>
      <w:pPr>
        <w:ind w:left="720" w:hanging="360"/>
      </w:pPr>
      <w:rPr>
        <w:rFonts w:ascii="Symbol" w:hAnsi="Symbol"/>
      </w:rPr>
    </w:lvl>
    <w:lvl w:ilvl="1" w:tplc="5DAABC7A">
      <w:start w:val="1"/>
      <w:numFmt w:val="bullet"/>
      <w:lvlText w:val=""/>
      <w:lvlJc w:val="left"/>
      <w:pPr>
        <w:ind w:left="720" w:hanging="360"/>
      </w:pPr>
      <w:rPr>
        <w:rFonts w:ascii="Symbol" w:hAnsi="Symbol"/>
      </w:rPr>
    </w:lvl>
    <w:lvl w:ilvl="2" w:tplc="128AB170">
      <w:start w:val="1"/>
      <w:numFmt w:val="bullet"/>
      <w:lvlText w:val=""/>
      <w:lvlJc w:val="left"/>
      <w:pPr>
        <w:ind w:left="720" w:hanging="360"/>
      </w:pPr>
      <w:rPr>
        <w:rFonts w:ascii="Symbol" w:hAnsi="Symbol"/>
      </w:rPr>
    </w:lvl>
    <w:lvl w:ilvl="3" w:tplc="93C4513A">
      <w:start w:val="1"/>
      <w:numFmt w:val="bullet"/>
      <w:lvlText w:val=""/>
      <w:lvlJc w:val="left"/>
      <w:pPr>
        <w:ind w:left="720" w:hanging="360"/>
      </w:pPr>
      <w:rPr>
        <w:rFonts w:ascii="Symbol" w:hAnsi="Symbol"/>
      </w:rPr>
    </w:lvl>
    <w:lvl w:ilvl="4" w:tplc="6F9A00E8">
      <w:start w:val="1"/>
      <w:numFmt w:val="bullet"/>
      <w:lvlText w:val=""/>
      <w:lvlJc w:val="left"/>
      <w:pPr>
        <w:ind w:left="720" w:hanging="360"/>
      </w:pPr>
      <w:rPr>
        <w:rFonts w:ascii="Symbol" w:hAnsi="Symbol"/>
      </w:rPr>
    </w:lvl>
    <w:lvl w:ilvl="5" w:tplc="18D4F6AE">
      <w:start w:val="1"/>
      <w:numFmt w:val="bullet"/>
      <w:lvlText w:val=""/>
      <w:lvlJc w:val="left"/>
      <w:pPr>
        <w:ind w:left="720" w:hanging="360"/>
      </w:pPr>
      <w:rPr>
        <w:rFonts w:ascii="Symbol" w:hAnsi="Symbol"/>
      </w:rPr>
    </w:lvl>
    <w:lvl w:ilvl="6" w:tplc="25104A04">
      <w:start w:val="1"/>
      <w:numFmt w:val="bullet"/>
      <w:lvlText w:val=""/>
      <w:lvlJc w:val="left"/>
      <w:pPr>
        <w:ind w:left="720" w:hanging="360"/>
      </w:pPr>
      <w:rPr>
        <w:rFonts w:ascii="Symbol" w:hAnsi="Symbol"/>
      </w:rPr>
    </w:lvl>
    <w:lvl w:ilvl="7" w:tplc="D29662F4">
      <w:start w:val="1"/>
      <w:numFmt w:val="bullet"/>
      <w:lvlText w:val=""/>
      <w:lvlJc w:val="left"/>
      <w:pPr>
        <w:ind w:left="720" w:hanging="360"/>
      </w:pPr>
      <w:rPr>
        <w:rFonts w:ascii="Symbol" w:hAnsi="Symbol"/>
      </w:rPr>
    </w:lvl>
    <w:lvl w:ilvl="8" w:tplc="A46685E0">
      <w:start w:val="1"/>
      <w:numFmt w:val="bullet"/>
      <w:lvlText w:val=""/>
      <w:lvlJc w:val="left"/>
      <w:pPr>
        <w:ind w:left="720" w:hanging="360"/>
      </w:pPr>
      <w:rPr>
        <w:rFonts w:ascii="Symbol" w:hAnsi="Symbol"/>
      </w:rPr>
    </w:lvl>
  </w:abstractNum>
  <w:abstractNum w:abstractNumId="1" w15:restartNumberingAfterBreak="0">
    <w:nsid w:val="05665B3B"/>
    <w:multiLevelType w:val="hybridMultilevel"/>
    <w:tmpl w:val="7AB6FAB2"/>
    <w:lvl w:ilvl="0" w:tplc="3D7AD33A">
      <w:start w:val="1"/>
      <w:numFmt w:val="bullet"/>
      <w:lvlText w:val=""/>
      <w:lvlJc w:val="left"/>
      <w:pPr>
        <w:ind w:left="720" w:hanging="360"/>
      </w:pPr>
      <w:rPr>
        <w:rFonts w:ascii="Symbol" w:hAnsi="Symbol"/>
      </w:rPr>
    </w:lvl>
    <w:lvl w:ilvl="1" w:tplc="0F7C7B60">
      <w:start w:val="1"/>
      <w:numFmt w:val="bullet"/>
      <w:lvlText w:val=""/>
      <w:lvlJc w:val="left"/>
      <w:pPr>
        <w:ind w:left="720" w:hanging="360"/>
      </w:pPr>
      <w:rPr>
        <w:rFonts w:ascii="Symbol" w:hAnsi="Symbol"/>
      </w:rPr>
    </w:lvl>
    <w:lvl w:ilvl="2" w:tplc="8FC864AC">
      <w:start w:val="1"/>
      <w:numFmt w:val="bullet"/>
      <w:lvlText w:val=""/>
      <w:lvlJc w:val="left"/>
      <w:pPr>
        <w:ind w:left="720" w:hanging="360"/>
      </w:pPr>
      <w:rPr>
        <w:rFonts w:ascii="Symbol" w:hAnsi="Symbol"/>
      </w:rPr>
    </w:lvl>
    <w:lvl w:ilvl="3" w:tplc="7F5A0880">
      <w:start w:val="1"/>
      <w:numFmt w:val="bullet"/>
      <w:lvlText w:val=""/>
      <w:lvlJc w:val="left"/>
      <w:pPr>
        <w:ind w:left="720" w:hanging="360"/>
      </w:pPr>
      <w:rPr>
        <w:rFonts w:ascii="Symbol" w:hAnsi="Symbol"/>
      </w:rPr>
    </w:lvl>
    <w:lvl w:ilvl="4" w:tplc="75F82BD0">
      <w:start w:val="1"/>
      <w:numFmt w:val="bullet"/>
      <w:lvlText w:val=""/>
      <w:lvlJc w:val="left"/>
      <w:pPr>
        <w:ind w:left="720" w:hanging="360"/>
      </w:pPr>
      <w:rPr>
        <w:rFonts w:ascii="Symbol" w:hAnsi="Symbol"/>
      </w:rPr>
    </w:lvl>
    <w:lvl w:ilvl="5" w:tplc="206E853A">
      <w:start w:val="1"/>
      <w:numFmt w:val="bullet"/>
      <w:lvlText w:val=""/>
      <w:lvlJc w:val="left"/>
      <w:pPr>
        <w:ind w:left="720" w:hanging="360"/>
      </w:pPr>
      <w:rPr>
        <w:rFonts w:ascii="Symbol" w:hAnsi="Symbol"/>
      </w:rPr>
    </w:lvl>
    <w:lvl w:ilvl="6" w:tplc="80467C38">
      <w:start w:val="1"/>
      <w:numFmt w:val="bullet"/>
      <w:lvlText w:val=""/>
      <w:lvlJc w:val="left"/>
      <w:pPr>
        <w:ind w:left="720" w:hanging="360"/>
      </w:pPr>
      <w:rPr>
        <w:rFonts w:ascii="Symbol" w:hAnsi="Symbol"/>
      </w:rPr>
    </w:lvl>
    <w:lvl w:ilvl="7" w:tplc="EADCAFA0">
      <w:start w:val="1"/>
      <w:numFmt w:val="bullet"/>
      <w:lvlText w:val=""/>
      <w:lvlJc w:val="left"/>
      <w:pPr>
        <w:ind w:left="720" w:hanging="360"/>
      </w:pPr>
      <w:rPr>
        <w:rFonts w:ascii="Symbol" w:hAnsi="Symbol"/>
      </w:rPr>
    </w:lvl>
    <w:lvl w:ilvl="8" w:tplc="15CCBB9C">
      <w:start w:val="1"/>
      <w:numFmt w:val="bullet"/>
      <w:lvlText w:val=""/>
      <w:lvlJc w:val="left"/>
      <w:pPr>
        <w:ind w:left="720" w:hanging="360"/>
      </w:pPr>
      <w:rPr>
        <w:rFonts w:ascii="Symbol" w:hAnsi="Symbol"/>
      </w:rPr>
    </w:lvl>
  </w:abstractNum>
  <w:abstractNum w:abstractNumId="2" w15:restartNumberingAfterBreak="0">
    <w:nsid w:val="30822241"/>
    <w:multiLevelType w:val="hybridMultilevel"/>
    <w:tmpl w:val="B6D46B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D32862"/>
    <w:multiLevelType w:val="hybridMultilevel"/>
    <w:tmpl w:val="C52483DA"/>
    <w:lvl w:ilvl="0" w:tplc="AEBC0352">
      <w:start w:val="1"/>
      <w:numFmt w:val="bullet"/>
      <w:lvlText w:val=""/>
      <w:lvlJc w:val="left"/>
      <w:pPr>
        <w:ind w:left="1260" w:hanging="360"/>
      </w:pPr>
      <w:rPr>
        <w:rFonts w:ascii="Symbol" w:hAnsi="Symbol"/>
      </w:rPr>
    </w:lvl>
    <w:lvl w:ilvl="1" w:tplc="CE4A8462">
      <w:start w:val="1"/>
      <w:numFmt w:val="bullet"/>
      <w:lvlText w:val=""/>
      <w:lvlJc w:val="left"/>
      <w:pPr>
        <w:ind w:left="1260" w:hanging="360"/>
      </w:pPr>
      <w:rPr>
        <w:rFonts w:ascii="Symbol" w:hAnsi="Symbol"/>
      </w:rPr>
    </w:lvl>
    <w:lvl w:ilvl="2" w:tplc="44421346">
      <w:start w:val="1"/>
      <w:numFmt w:val="bullet"/>
      <w:lvlText w:val=""/>
      <w:lvlJc w:val="left"/>
      <w:pPr>
        <w:ind w:left="1260" w:hanging="360"/>
      </w:pPr>
      <w:rPr>
        <w:rFonts w:ascii="Symbol" w:hAnsi="Symbol"/>
      </w:rPr>
    </w:lvl>
    <w:lvl w:ilvl="3" w:tplc="DA48BB70">
      <w:start w:val="1"/>
      <w:numFmt w:val="bullet"/>
      <w:lvlText w:val=""/>
      <w:lvlJc w:val="left"/>
      <w:pPr>
        <w:ind w:left="1260" w:hanging="360"/>
      </w:pPr>
      <w:rPr>
        <w:rFonts w:ascii="Symbol" w:hAnsi="Symbol"/>
      </w:rPr>
    </w:lvl>
    <w:lvl w:ilvl="4" w:tplc="29A2AFD4">
      <w:start w:val="1"/>
      <w:numFmt w:val="bullet"/>
      <w:lvlText w:val=""/>
      <w:lvlJc w:val="left"/>
      <w:pPr>
        <w:ind w:left="1260" w:hanging="360"/>
      </w:pPr>
      <w:rPr>
        <w:rFonts w:ascii="Symbol" w:hAnsi="Symbol"/>
      </w:rPr>
    </w:lvl>
    <w:lvl w:ilvl="5" w:tplc="C6A41730">
      <w:start w:val="1"/>
      <w:numFmt w:val="bullet"/>
      <w:lvlText w:val=""/>
      <w:lvlJc w:val="left"/>
      <w:pPr>
        <w:ind w:left="1260" w:hanging="360"/>
      </w:pPr>
      <w:rPr>
        <w:rFonts w:ascii="Symbol" w:hAnsi="Symbol"/>
      </w:rPr>
    </w:lvl>
    <w:lvl w:ilvl="6" w:tplc="F37ED924">
      <w:start w:val="1"/>
      <w:numFmt w:val="bullet"/>
      <w:lvlText w:val=""/>
      <w:lvlJc w:val="left"/>
      <w:pPr>
        <w:ind w:left="1260" w:hanging="360"/>
      </w:pPr>
      <w:rPr>
        <w:rFonts w:ascii="Symbol" w:hAnsi="Symbol"/>
      </w:rPr>
    </w:lvl>
    <w:lvl w:ilvl="7" w:tplc="D20A82F0">
      <w:start w:val="1"/>
      <w:numFmt w:val="bullet"/>
      <w:lvlText w:val=""/>
      <w:lvlJc w:val="left"/>
      <w:pPr>
        <w:ind w:left="1260" w:hanging="360"/>
      </w:pPr>
      <w:rPr>
        <w:rFonts w:ascii="Symbol" w:hAnsi="Symbol"/>
      </w:rPr>
    </w:lvl>
    <w:lvl w:ilvl="8" w:tplc="A80EBA30">
      <w:start w:val="1"/>
      <w:numFmt w:val="bullet"/>
      <w:lvlText w:val=""/>
      <w:lvlJc w:val="left"/>
      <w:pPr>
        <w:ind w:left="1260" w:hanging="360"/>
      </w:pPr>
      <w:rPr>
        <w:rFonts w:ascii="Symbol" w:hAnsi="Symbol"/>
      </w:rPr>
    </w:lvl>
  </w:abstractNum>
  <w:abstractNum w:abstractNumId="4" w15:restartNumberingAfterBreak="0">
    <w:nsid w:val="400A736F"/>
    <w:multiLevelType w:val="hybridMultilevel"/>
    <w:tmpl w:val="6B60C694"/>
    <w:lvl w:ilvl="0" w:tplc="A3428DEA">
      <w:start w:val="1"/>
      <w:numFmt w:val="bullet"/>
      <w:lvlText w:val=""/>
      <w:lvlJc w:val="left"/>
      <w:pPr>
        <w:ind w:left="720" w:hanging="360"/>
      </w:pPr>
      <w:rPr>
        <w:rFonts w:ascii="Symbol" w:hAnsi="Symbol" w:hint="default"/>
        <w:lang w:val="en-SG"/>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B6C6E"/>
    <w:multiLevelType w:val="hybridMultilevel"/>
    <w:tmpl w:val="EDDC97B6"/>
    <w:lvl w:ilvl="0" w:tplc="C256E98E">
      <w:start w:val="1"/>
      <w:numFmt w:val="bullet"/>
      <w:lvlText w:val=""/>
      <w:lvlJc w:val="left"/>
      <w:pPr>
        <w:ind w:left="720" w:hanging="360"/>
      </w:pPr>
      <w:rPr>
        <w:rFonts w:ascii="Symbol" w:hAnsi="Symbol"/>
      </w:rPr>
    </w:lvl>
    <w:lvl w:ilvl="1" w:tplc="735E3E90">
      <w:start w:val="1"/>
      <w:numFmt w:val="bullet"/>
      <w:lvlText w:val=""/>
      <w:lvlJc w:val="left"/>
      <w:pPr>
        <w:ind w:left="720" w:hanging="360"/>
      </w:pPr>
      <w:rPr>
        <w:rFonts w:ascii="Symbol" w:hAnsi="Symbol"/>
      </w:rPr>
    </w:lvl>
    <w:lvl w:ilvl="2" w:tplc="79784EAE">
      <w:start w:val="1"/>
      <w:numFmt w:val="bullet"/>
      <w:lvlText w:val=""/>
      <w:lvlJc w:val="left"/>
      <w:pPr>
        <w:ind w:left="720" w:hanging="360"/>
      </w:pPr>
      <w:rPr>
        <w:rFonts w:ascii="Symbol" w:hAnsi="Symbol"/>
      </w:rPr>
    </w:lvl>
    <w:lvl w:ilvl="3" w:tplc="EAB60636">
      <w:start w:val="1"/>
      <w:numFmt w:val="bullet"/>
      <w:lvlText w:val=""/>
      <w:lvlJc w:val="left"/>
      <w:pPr>
        <w:ind w:left="720" w:hanging="360"/>
      </w:pPr>
      <w:rPr>
        <w:rFonts w:ascii="Symbol" w:hAnsi="Symbol"/>
      </w:rPr>
    </w:lvl>
    <w:lvl w:ilvl="4" w:tplc="833894B4">
      <w:start w:val="1"/>
      <w:numFmt w:val="bullet"/>
      <w:lvlText w:val=""/>
      <w:lvlJc w:val="left"/>
      <w:pPr>
        <w:ind w:left="720" w:hanging="360"/>
      </w:pPr>
      <w:rPr>
        <w:rFonts w:ascii="Symbol" w:hAnsi="Symbol"/>
      </w:rPr>
    </w:lvl>
    <w:lvl w:ilvl="5" w:tplc="4D960BD4">
      <w:start w:val="1"/>
      <w:numFmt w:val="bullet"/>
      <w:lvlText w:val=""/>
      <w:lvlJc w:val="left"/>
      <w:pPr>
        <w:ind w:left="720" w:hanging="360"/>
      </w:pPr>
      <w:rPr>
        <w:rFonts w:ascii="Symbol" w:hAnsi="Symbol"/>
      </w:rPr>
    </w:lvl>
    <w:lvl w:ilvl="6" w:tplc="14F8D1BC">
      <w:start w:val="1"/>
      <w:numFmt w:val="bullet"/>
      <w:lvlText w:val=""/>
      <w:lvlJc w:val="left"/>
      <w:pPr>
        <w:ind w:left="720" w:hanging="360"/>
      </w:pPr>
      <w:rPr>
        <w:rFonts w:ascii="Symbol" w:hAnsi="Symbol"/>
      </w:rPr>
    </w:lvl>
    <w:lvl w:ilvl="7" w:tplc="ACCC78C4">
      <w:start w:val="1"/>
      <w:numFmt w:val="bullet"/>
      <w:lvlText w:val=""/>
      <w:lvlJc w:val="left"/>
      <w:pPr>
        <w:ind w:left="720" w:hanging="360"/>
      </w:pPr>
      <w:rPr>
        <w:rFonts w:ascii="Symbol" w:hAnsi="Symbol"/>
      </w:rPr>
    </w:lvl>
    <w:lvl w:ilvl="8" w:tplc="69429E7A">
      <w:start w:val="1"/>
      <w:numFmt w:val="bullet"/>
      <w:lvlText w:val=""/>
      <w:lvlJc w:val="left"/>
      <w:pPr>
        <w:ind w:left="720" w:hanging="360"/>
      </w:pPr>
      <w:rPr>
        <w:rFonts w:ascii="Symbol" w:hAnsi="Symbol"/>
      </w:rPr>
    </w:lvl>
  </w:abstractNum>
  <w:abstractNum w:abstractNumId="6" w15:restartNumberingAfterBreak="0">
    <w:nsid w:val="4CA65041"/>
    <w:multiLevelType w:val="hybridMultilevel"/>
    <w:tmpl w:val="1F9623E4"/>
    <w:lvl w:ilvl="0" w:tplc="A3428DEA">
      <w:start w:val="1"/>
      <w:numFmt w:val="bullet"/>
      <w:lvlText w:val=""/>
      <w:lvlJc w:val="left"/>
      <w:pPr>
        <w:ind w:left="360" w:hanging="360"/>
      </w:pPr>
      <w:rPr>
        <w:rFonts w:ascii="Symbol" w:hAnsi="Symbol" w:hint="default"/>
        <w:lang w:val="en-SG"/>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1C5C71"/>
    <w:multiLevelType w:val="hybridMultilevel"/>
    <w:tmpl w:val="3FA06018"/>
    <w:lvl w:ilvl="0" w:tplc="EE8AC2AE">
      <w:start w:val="1"/>
      <w:numFmt w:val="bullet"/>
      <w:lvlText w:val=""/>
      <w:lvlJc w:val="left"/>
      <w:pPr>
        <w:ind w:left="720" w:hanging="360"/>
      </w:pPr>
      <w:rPr>
        <w:rFonts w:ascii="Symbol" w:hAnsi="Symbol"/>
      </w:rPr>
    </w:lvl>
    <w:lvl w:ilvl="1" w:tplc="09EE3462">
      <w:start w:val="1"/>
      <w:numFmt w:val="bullet"/>
      <w:lvlText w:val=""/>
      <w:lvlJc w:val="left"/>
      <w:pPr>
        <w:ind w:left="720" w:hanging="360"/>
      </w:pPr>
      <w:rPr>
        <w:rFonts w:ascii="Symbol" w:hAnsi="Symbol"/>
      </w:rPr>
    </w:lvl>
    <w:lvl w:ilvl="2" w:tplc="F0A6C4E0">
      <w:start w:val="1"/>
      <w:numFmt w:val="bullet"/>
      <w:lvlText w:val=""/>
      <w:lvlJc w:val="left"/>
      <w:pPr>
        <w:ind w:left="720" w:hanging="360"/>
      </w:pPr>
      <w:rPr>
        <w:rFonts w:ascii="Symbol" w:hAnsi="Symbol"/>
      </w:rPr>
    </w:lvl>
    <w:lvl w:ilvl="3" w:tplc="42EA650E">
      <w:start w:val="1"/>
      <w:numFmt w:val="bullet"/>
      <w:lvlText w:val=""/>
      <w:lvlJc w:val="left"/>
      <w:pPr>
        <w:ind w:left="720" w:hanging="360"/>
      </w:pPr>
      <w:rPr>
        <w:rFonts w:ascii="Symbol" w:hAnsi="Symbol"/>
      </w:rPr>
    </w:lvl>
    <w:lvl w:ilvl="4" w:tplc="6426706E">
      <w:start w:val="1"/>
      <w:numFmt w:val="bullet"/>
      <w:lvlText w:val=""/>
      <w:lvlJc w:val="left"/>
      <w:pPr>
        <w:ind w:left="720" w:hanging="360"/>
      </w:pPr>
      <w:rPr>
        <w:rFonts w:ascii="Symbol" w:hAnsi="Symbol"/>
      </w:rPr>
    </w:lvl>
    <w:lvl w:ilvl="5" w:tplc="B43CF988">
      <w:start w:val="1"/>
      <w:numFmt w:val="bullet"/>
      <w:lvlText w:val=""/>
      <w:lvlJc w:val="left"/>
      <w:pPr>
        <w:ind w:left="720" w:hanging="360"/>
      </w:pPr>
      <w:rPr>
        <w:rFonts w:ascii="Symbol" w:hAnsi="Symbol"/>
      </w:rPr>
    </w:lvl>
    <w:lvl w:ilvl="6" w:tplc="9E186A78">
      <w:start w:val="1"/>
      <w:numFmt w:val="bullet"/>
      <w:lvlText w:val=""/>
      <w:lvlJc w:val="left"/>
      <w:pPr>
        <w:ind w:left="720" w:hanging="360"/>
      </w:pPr>
      <w:rPr>
        <w:rFonts w:ascii="Symbol" w:hAnsi="Symbol"/>
      </w:rPr>
    </w:lvl>
    <w:lvl w:ilvl="7" w:tplc="EBF6F3E6">
      <w:start w:val="1"/>
      <w:numFmt w:val="bullet"/>
      <w:lvlText w:val=""/>
      <w:lvlJc w:val="left"/>
      <w:pPr>
        <w:ind w:left="720" w:hanging="360"/>
      </w:pPr>
      <w:rPr>
        <w:rFonts w:ascii="Symbol" w:hAnsi="Symbol"/>
      </w:rPr>
    </w:lvl>
    <w:lvl w:ilvl="8" w:tplc="648007D4">
      <w:start w:val="1"/>
      <w:numFmt w:val="bullet"/>
      <w:lvlText w:val=""/>
      <w:lvlJc w:val="left"/>
      <w:pPr>
        <w:ind w:left="720" w:hanging="360"/>
      </w:pPr>
      <w:rPr>
        <w:rFonts w:ascii="Symbol" w:hAnsi="Symbol"/>
      </w:rPr>
    </w:lvl>
  </w:abstractNum>
  <w:abstractNum w:abstractNumId="8" w15:restartNumberingAfterBreak="0">
    <w:nsid w:val="686E1F4B"/>
    <w:multiLevelType w:val="hybridMultilevel"/>
    <w:tmpl w:val="7396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95E170E"/>
    <w:multiLevelType w:val="hybridMultilevel"/>
    <w:tmpl w:val="53B2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A23944"/>
    <w:multiLevelType w:val="hybridMultilevel"/>
    <w:tmpl w:val="A0EC2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1037884">
    <w:abstractNumId w:val="4"/>
  </w:num>
  <w:num w:numId="2" w16cid:durableId="173229035">
    <w:abstractNumId w:val="2"/>
  </w:num>
  <w:num w:numId="3" w16cid:durableId="1165323309">
    <w:abstractNumId w:val="10"/>
  </w:num>
  <w:num w:numId="4" w16cid:durableId="1116485808">
    <w:abstractNumId w:val="9"/>
  </w:num>
  <w:num w:numId="5" w16cid:durableId="1594511623">
    <w:abstractNumId w:val="6"/>
  </w:num>
  <w:num w:numId="6" w16cid:durableId="549193015">
    <w:abstractNumId w:val="8"/>
  </w:num>
  <w:num w:numId="7" w16cid:durableId="595551742">
    <w:abstractNumId w:val="3"/>
  </w:num>
  <w:num w:numId="8" w16cid:durableId="768476380">
    <w:abstractNumId w:val="5"/>
  </w:num>
  <w:num w:numId="9" w16cid:durableId="712268673">
    <w:abstractNumId w:val="0"/>
  </w:num>
  <w:num w:numId="10" w16cid:durableId="1903832206">
    <w:abstractNumId w:val="1"/>
  </w:num>
  <w:num w:numId="11" w16cid:durableId="1435202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22"/>
    <w:rsid w:val="00001CF3"/>
    <w:rsid w:val="00007E34"/>
    <w:rsid w:val="00007E53"/>
    <w:rsid w:val="00011DA3"/>
    <w:rsid w:val="000129BC"/>
    <w:rsid w:val="00012BAF"/>
    <w:rsid w:val="00021F4E"/>
    <w:rsid w:val="000232A9"/>
    <w:rsid w:val="00030B85"/>
    <w:rsid w:val="00031EBC"/>
    <w:rsid w:val="00032EB0"/>
    <w:rsid w:val="00035A3B"/>
    <w:rsid w:val="00035BC4"/>
    <w:rsid w:val="00043501"/>
    <w:rsid w:val="00044C07"/>
    <w:rsid w:val="00046714"/>
    <w:rsid w:val="0005351D"/>
    <w:rsid w:val="000537BA"/>
    <w:rsid w:val="000563AF"/>
    <w:rsid w:val="0006129C"/>
    <w:rsid w:val="00064CF1"/>
    <w:rsid w:val="0006641D"/>
    <w:rsid w:val="00071D8A"/>
    <w:rsid w:val="00073D02"/>
    <w:rsid w:val="000817C2"/>
    <w:rsid w:val="0008799F"/>
    <w:rsid w:val="00092DF4"/>
    <w:rsid w:val="00093F4D"/>
    <w:rsid w:val="000947D9"/>
    <w:rsid w:val="00094F5C"/>
    <w:rsid w:val="000950FB"/>
    <w:rsid w:val="000A08D5"/>
    <w:rsid w:val="000A6ACB"/>
    <w:rsid w:val="000B04B5"/>
    <w:rsid w:val="000B0DC2"/>
    <w:rsid w:val="000B148A"/>
    <w:rsid w:val="000B1513"/>
    <w:rsid w:val="000B2216"/>
    <w:rsid w:val="000C0503"/>
    <w:rsid w:val="000C6AD4"/>
    <w:rsid w:val="000C7151"/>
    <w:rsid w:val="000D02B9"/>
    <w:rsid w:val="000D1979"/>
    <w:rsid w:val="000D1A3F"/>
    <w:rsid w:val="000D30D5"/>
    <w:rsid w:val="000D50A0"/>
    <w:rsid w:val="000E41E2"/>
    <w:rsid w:val="000E6FEC"/>
    <w:rsid w:val="000F1E5E"/>
    <w:rsid w:val="000F364E"/>
    <w:rsid w:val="000F4B36"/>
    <w:rsid w:val="000F6AAC"/>
    <w:rsid w:val="000F6B4B"/>
    <w:rsid w:val="001022F1"/>
    <w:rsid w:val="00102B8E"/>
    <w:rsid w:val="00104BFB"/>
    <w:rsid w:val="0010585E"/>
    <w:rsid w:val="00111470"/>
    <w:rsid w:val="00121D88"/>
    <w:rsid w:val="0013054F"/>
    <w:rsid w:val="00133D77"/>
    <w:rsid w:val="0013405D"/>
    <w:rsid w:val="001341C3"/>
    <w:rsid w:val="00136DD8"/>
    <w:rsid w:val="00137F74"/>
    <w:rsid w:val="001420FA"/>
    <w:rsid w:val="00142579"/>
    <w:rsid w:val="00142DB6"/>
    <w:rsid w:val="00143681"/>
    <w:rsid w:val="00143E88"/>
    <w:rsid w:val="00144E88"/>
    <w:rsid w:val="00146650"/>
    <w:rsid w:val="00146DA8"/>
    <w:rsid w:val="00150178"/>
    <w:rsid w:val="00151B7B"/>
    <w:rsid w:val="0015272B"/>
    <w:rsid w:val="00152967"/>
    <w:rsid w:val="0015496C"/>
    <w:rsid w:val="0015506F"/>
    <w:rsid w:val="0015554B"/>
    <w:rsid w:val="0016117B"/>
    <w:rsid w:val="00162337"/>
    <w:rsid w:val="0016346A"/>
    <w:rsid w:val="00166880"/>
    <w:rsid w:val="00172353"/>
    <w:rsid w:val="00172660"/>
    <w:rsid w:val="00173236"/>
    <w:rsid w:val="00174CC9"/>
    <w:rsid w:val="00175143"/>
    <w:rsid w:val="00176A6A"/>
    <w:rsid w:val="001808DE"/>
    <w:rsid w:val="00182CFC"/>
    <w:rsid w:val="00185CB7"/>
    <w:rsid w:val="0019144E"/>
    <w:rsid w:val="00191CE5"/>
    <w:rsid w:val="00195617"/>
    <w:rsid w:val="00196BC7"/>
    <w:rsid w:val="001A0FDC"/>
    <w:rsid w:val="001A1104"/>
    <w:rsid w:val="001A3685"/>
    <w:rsid w:val="001A3CBA"/>
    <w:rsid w:val="001A49D6"/>
    <w:rsid w:val="001A578D"/>
    <w:rsid w:val="001A640F"/>
    <w:rsid w:val="001A73A1"/>
    <w:rsid w:val="001B09F2"/>
    <w:rsid w:val="001B0B85"/>
    <w:rsid w:val="001B1732"/>
    <w:rsid w:val="001B1E32"/>
    <w:rsid w:val="001C0F0C"/>
    <w:rsid w:val="001C1170"/>
    <w:rsid w:val="001C1356"/>
    <w:rsid w:val="001C2D07"/>
    <w:rsid w:val="001C327A"/>
    <w:rsid w:val="001C7F9F"/>
    <w:rsid w:val="001D2EB3"/>
    <w:rsid w:val="001D557E"/>
    <w:rsid w:val="001F03B6"/>
    <w:rsid w:val="001F0ABC"/>
    <w:rsid w:val="001F2136"/>
    <w:rsid w:val="001F28B0"/>
    <w:rsid w:val="001F36BC"/>
    <w:rsid w:val="001F5EC1"/>
    <w:rsid w:val="001F6CA2"/>
    <w:rsid w:val="001F7C14"/>
    <w:rsid w:val="0020166D"/>
    <w:rsid w:val="00201691"/>
    <w:rsid w:val="00203BE3"/>
    <w:rsid w:val="00204175"/>
    <w:rsid w:val="00206591"/>
    <w:rsid w:val="00210B9A"/>
    <w:rsid w:val="00211FFF"/>
    <w:rsid w:val="002130CC"/>
    <w:rsid w:val="00221D35"/>
    <w:rsid w:val="002228FC"/>
    <w:rsid w:val="002244BA"/>
    <w:rsid w:val="002262D3"/>
    <w:rsid w:val="0022695B"/>
    <w:rsid w:val="00227E56"/>
    <w:rsid w:val="002303ED"/>
    <w:rsid w:val="00233C8A"/>
    <w:rsid w:val="002357C9"/>
    <w:rsid w:val="002427CD"/>
    <w:rsid w:val="002434C6"/>
    <w:rsid w:val="0024612A"/>
    <w:rsid w:val="0024676D"/>
    <w:rsid w:val="00250537"/>
    <w:rsid w:val="00250BCD"/>
    <w:rsid w:val="0025106E"/>
    <w:rsid w:val="002513B2"/>
    <w:rsid w:val="00251647"/>
    <w:rsid w:val="00254281"/>
    <w:rsid w:val="00255382"/>
    <w:rsid w:val="0026199C"/>
    <w:rsid w:val="002703D7"/>
    <w:rsid w:val="0027159A"/>
    <w:rsid w:val="00272826"/>
    <w:rsid w:val="00273748"/>
    <w:rsid w:val="00280AD0"/>
    <w:rsid w:val="00284048"/>
    <w:rsid w:val="002905DE"/>
    <w:rsid w:val="002957B9"/>
    <w:rsid w:val="00296DC8"/>
    <w:rsid w:val="002971CC"/>
    <w:rsid w:val="002A1E7E"/>
    <w:rsid w:val="002A3C4F"/>
    <w:rsid w:val="002A5227"/>
    <w:rsid w:val="002B515F"/>
    <w:rsid w:val="002B678F"/>
    <w:rsid w:val="002C2A89"/>
    <w:rsid w:val="002C5DD9"/>
    <w:rsid w:val="002C79D2"/>
    <w:rsid w:val="002D09EA"/>
    <w:rsid w:val="002D15E3"/>
    <w:rsid w:val="002D1D69"/>
    <w:rsid w:val="002D2187"/>
    <w:rsid w:val="002D2C1D"/>
    <w:rsid w:val="002E53EF"/>
    <w:rsid w:val="002E6F29"/>
    <w:rsid w:val="002F108E"/>
    <w:rsid w:val="002F2182"/>
    <w:rsid w:val="002F4079"/>
    <w:rsid w:val="0030087F"/>
    <w:rsid w:val="00302A52"/>
    <w:rsid w:val="00302B21"/>
    <w:rsid w:val="00303588"/>
    <w:rsid w:val="003042BC"/>
    <w:rsid w:val="00305EDE"/>
    <w:rsid w:val="00306AF8"/>
    <w:rsid w:val="00307788"/>
    <w:rsid w:val="00315E2E"/>
    <w:rsid w:val="0031751E"/>
    <w:rsid w:val="003203BA"/>
    <w:rsid w:val="00322F94"/>
    <w:rsid w:val="00323274"/>
    <w:rsid w:val="00323791"/>
    <w:rsid w:val="003238A2"/>
    <w:rsid w:val="00325CFD"/>
    <w:rsid w:val="00332E1C"/>
    <w:rsid w:val="00334D1E"/>
    <w:rsid w:val="00334DA4"/>
    <w:rsid w:val="003358E0"/>
    <w:rsid w:val="00336C38"/>
    <w:rsid w:val="003438E2"/>
    <w:rsid w:val="00344135"/>
    <w:rsid w:val="00344BB7"/>
    <w:rsid w:val="003474AB"/>
    <w:rsid w:val="00350DCE"/>
    <w:rsid w:val="00351C59"/>
    <w:rsid w:val="003541B3"/>
    <w:rsid w:val="003548B8"/>
    <w:rsid w:val="00354BB3"/>
    <w:rsid w:val="00355120"/>
    <w:rsid w:val="003613D0"/>
    <w:rsid w:val="00365F6E"/>
    <w:rsid w:val="00366AF2"/>
    <w:rsid w:val="00367C0A"/>
    <w:rsid w:val="00370928"/>
    <w:rsid w:val="00371AB4"/>
    <w:rsid w:val="003736FB"/>
    <w:rsid w:val="003747B0"/>
    <w:rsid w:val="00376D2A"/>
    <w:rsid w:val="0037780D"/>
    <w:rsid w:val="00380395"/>
    <w:rsid w:val="00382B92"/>
    <w:rsid w:val="00383AB5"/>
    <w:rsid w:val="00393F5C"/>
    <w:rsid w:val="003A04A1"/>
    <w:rsid w:val="003A0D41"/>
    <w:rsid w:val="003A0DBE"/>
    <w:rsid w:val="003B45B4"/>
    <w:rsid w:val="003B509B"/>
    <w:rsid w:val="003B6E02"/>
    <w:rsid w:val="003C179C"/>
    <w:rsid w:val="003C1847"/>
    <w:rsid w:val="003C307E"/>
    <w:rsid w:val="003C31CC"/>
    <w:rsid w:val="003C6A26"/>
    <w:rsid w:val="003C6DBD"/>
    <w:rsid w:val="003D4168"/>
    <w:rsid w:val="003E1C2B"/>
    <w:rsid w:val="003E2B75"/>
    <w:rsid w:val="003E2E9F"/>
    <w:rsid w:val="003E4915"/>
    <w:rsid w:val="003E5285"/>
    <w:rsid w:val="003E5FE1"/>
    <w:rsid w:val="003E65E1"/>
    <w:rsid w:val="003F1C4B"/>
    <w:rsid w:val="003F28EE"/>
    <w:rsid w:val="003F6E75"/>
    <w:rsid w:val="00402E1A"/>
    <w:rsid w:val="00403FC6"/>
    <w:rsid w:val="004107F8"/>
    <w:rsid w:val="004132FC"/>
    <w:rsid w:val="00414A83"/>
    <w:rsid w:val="00414B20"/>
    <w:rsid w:val="00416D7D"/>
    <w:rsid w:val="00417B16"/>
    <w:rsid w:val="00417D76"/>
    <w:rsid w:val="00421A2B"/>
    <w:rsid w:val="00422580"/>
    <w:rsid w:val="004249D9"/>
    <w:rsid w:val="004274B3"/>
    <w:rsid w:val="0043174E"/>
    <w:rsid w:val="0043274F"/>
    <w:rsid w:val="0043327A"/>
    <w:rsid w:val="004378AB"/>
    <w:rsid w:val="00443CA5"/>
    <w:rsid w:val="00445285"/>
    <w:rsid w:val="00453504"/>
    <w:rsid w:val="0046000A"/>
    <w:rsid w:val="00460496"/>
    <w:rsid w:val="00460E1A"/>
    <w:rsid w:val="00461B54"/>
    <w:rsid w:val="00462F72"/>
    <w:rsid w:val="004654F9"/>
    <w:rsid w:val="0046756A"/>
    <w:rsid w:val="00471EF8"/>
    <w:rsid w:val="00472AF8"/>
    <w:rsid w:val="0047366E"/>
    <w:rsid w:val="004751D8"/>
    <w:rsid w:val="00477E4B"/>
    <w:rsid w:val="004838C0"/>
    <w:rsid w:val="00486052"/>
    <w:rsid w:val="004871AE"/>
    <w:rsid w:val="004903D8"/>
    <w:rsid w:val="004914A3"/>
    <w:rsid w:val="004928C6"/>
    <w:rsid w:val="004A4987"/>
    <w:rsid w:val="004B2B88"/>
    <w:rsid w:val="004B5FF8"/>
    <w:rsid w:val="004B6067"/>
    <w:rsid w:val="004C0243"/>
    <w:rsid w:val="004C26EC"/>
    <w:rsid w:val="004C5536"/>
    <w:rsid w:val="004C696F"/>
    <w:rsid w:val="004C7AD1"/>
    <w:rsid w:val="004D080F"/>
    <w:rsid w:val="004D11ED"/>
    <w:rsid w:val="004D19E5"/>
    <w:rsid w:val="004D56E7"/>
    <w:rsid w:val="004D6732"/>
    <w:rsid w:val="004E1D14"/>
    <w:rsid w:val="004E4E7B"/>
    <w:rsid w:val="004E5203"/>
    <w:rsid w:val="004E54AE"/>
    <w:rsid w:val="004E6E9E"/>
    <w:rsid w:val="004F100A"/>
    <w:rsid w:val="004F11D3"/>
    <w:rsid w:val="004F17DF"/>
    <w:rsid w:val="004F2067"/>
    <w:rsid w:val="004F2560"/>
    <w:rsid w:val="004F2EE0"/>
    <w:rsid w:val="004F352C"/>
    <w:rsid w:val="004F5A7F"/>
    <w:rsid w:val="004F5B4B"/>
    <w:rsid w:val="00500A5F"/>
    <w:rsid w:val="00500FB4"/>
    <w:rsid w:val="00502CF3"/>
    <w:rsid w:val="00506C0A"/>
    <w:rsid w:val="00510C39"/>
    <w:rsid w:val="00511A0B"/>
    <w:rsid w:val="00512F72"/>
    <w:rsid w:val="00513036"/>
    <w:rsid w:val="00521132"/>
    <w:rsid w:val="0052138F"/>
    <w:rsid w:val="005260EA"/>
    <w:rsid w:val="0054076A"/>
    <w:rsid w:val="0054219D"/>
    <w:rsid w:val="0054247E"/>
    <w:rsid w:val="0054290F"/>
    <w:rsid w:val="00544CA5"/>
    <w:rsid w:val="00547C6D"/>
    <w:rsid w:val="00550421"/>
    <w:rsid w:val="005540A0"/>
    <w:rsid w:val="00560818"/>
    <w:rsid w:val="00561E06"/>
    <w:rsid w:val="00562B89"/>
    <w:rsid w:val="00562F26"/>
    <w:rsid w:val="00565DBA"/>
    <w:rsid w:val="00571107"/>
    <w:rsid w:val="00571F93"/>
    <w:rsid w:val="00572D16"/>
    <w:rsid w:val="00577EF8"/>
    <w:rsid w:val="005833AC"/>
    <w:rsid w:val="00583D7E"/>
    <w:rsid w:val="0059013A"/>
    <w:rsid w:val="005951F5"/>
    <w:rsid w:val="00595AEE"/>
    <w:rsid w:val="005A0A9C"/>
    <w:rsid w:val="005A284E"/>
    <w:rsid w:val="005A5998"/>
    <w:rsid w:val="005B39F4"/>
    <w:rsid w:val="005B67D7"/>
    <w:rsid w:val="005C2739"/>
    <w:rsid w:val="005C593A"/>
    <w:rsid w:val="005D1366"/>
    <w:rsid w:val="005D3140"/>
    <w:rsid w:val="005D4685"/>
    <w:rsid w:val="005D550D"/>
    <w:rsid w:val="005D6E54"/>
    <w:rsid w:val="005D700E"/>
    <w:rsid w:val="005E0CD2"/>
    <w:rsid w:val="005E1F7A"/>
    <w:rsid w:val="005E4181"/>
    <w:rsid w:val="005E6424"/>
    <w:rsid w:val="005F2EA2"/>
    <w:rsid w:val="005F4397"/>
    <w:rsid w:val="005F4618"/>
    <w:rsid w:val="005F64CF"/>
    <w:rsid w:val="005F69C4"/>
    <w:rsid w:val="00601775"/>
    <w:rsid w:val="00601936"/>
    <w:rsid w:val="006046C1"/>
    <w:rsid w:val="00604BEC"/>
    <w:rsid w:val="00605251"/>
    <w:rsid w:val="00605B01"/>
    <w:rsid w:val="006076E4"/>
    <w:rsid w:val="00607AE1"/>
    <w:rsid w:val="00610FDB"/>
    <w:rsid w:val="00613170"/>
    <w:rsid w:val="006202D0"/>
    <w:rsid w:val="00620D4A"/>
    <w:rsid w:val="006219A6"/>
    <w:rsid w:val="00622E5A"/>
    <w:rsid w:val="00626123"/>
    <w:rsid w:val="0063207A"/>
    <w:rsid w:val="006349A9"/>
    <w:rsid w:val="006365AD"/>
    <w:rsid w:val="00642A2E"/>
    <w:rsid w:val="0064676B"/>
    <w:rsid w:val="00646ACC"/>
    <w:rsid w:val="00654BD7"/>
    <w:rsid w:val="00654DF5"/>
    <w:rsid w:val="0065613C"/>
    <w:rsid w:val="00656D3A"/>
    <w:rsid w:val="00657466"/>
    <w:rsid w:val="00661343"/>
    <w:rsid w:val="0066521D"/>
    <w:rsid w:val="00665FD1"/>
    <w:rsid w:val="006665CC"/>
    <w:rsid w:val="00671CEF"/>
    <w:rsid w:val="0067408E"/>
    <w:rsid w:val="006764AB"/>
    <w:rsid w:val="00686E2B"/>
    <w:rsid w:val="0068712E"/>
    <w:rsid w:val="00690581"/>
    <w:rsid w:val="00690636"/>
    <w:rsid w:val="0069333F"/>
    <w:rsid w:val="006933A6"/>
    <w:rsid w:val="00694A18"/>
    <w:rsid w:val="006966A8"/>
    <w:rsid w:val="006A3F94"/>
    <w:rsid w:val="006A5568"/>
    <w:rsid w:val="006A7129"/>
    <w:rsid w:val="006B0227"/>
    <w:rsid w:val="006B332E"/>
    <w:rsid w:val="006B613A"/>
    <w:rsid w:val="006C44E8"/>
    <w:rsid w:val="006D1D85"/>
    <w:rsid w:val="006D3919"/>
    <w:rsid w:val="006D5047"/>
    <w:rsid w:val="006D5221"/>
    <w:rsid w:val="006D52DC"/>
    <w:rsid w:val="006D5AF4"/>
    <w:rsid w:val="006D76A2"/>
    <w:rsid w:val="006E0321"/>
    <w:rsid w:val="006E1357"/>
    <w:rsid w:val="006E16AB"/>
    <w:rsid w:val="006E7D84"/>
    <w:rsid w:val="006F0D37"/>
    <w:rsid w:val="006F49AB"/>
    <w:rsid w:val="006F4B5C"/>
    <w:rsid w:val="006F6257"/>
    <w:rsid w:val="00700AC3"/>
    <w:rsid w:val="007029EE"/>
    <w:rsid w:val="00703200"/>
    <w:rsid w:val="00703C05"/>
    <w:rsid w:val="00706EA3"/>
    <w:rsid w:val="007130B2"/>
    <w:rsid w:val="007135C7"/>
    <w:rsid w:val="00713F38"/>
    <w:rsid w:val="00714CE1"/>
    <w:rsid w:val="00715D5E"/>
    <w:rsid w:val="00717A5F"/>
    <w:rsid w:val="007219B0"/>
    <w:rsid w:val="00726C87"/>
    <w:rsid w:val="00727D2F"/>
    <w:rsid w:val="00730E38"/>
    <w:rsid w:val="007314D4"/>
    <w:rsid w:val="00733152"/>
    <w:rsid w:val="00735F5C"/>
    <w:rsid w:val="00737F3E"/>
    <w:rsid w:val="00743C99"/>
    <w:rsid w:val="007451E1"/>
    <w:rsid w:val="0074561E"/>
    <w:rsid w:val="00747A0A"/>
    <w:rsid w:val="00752751"/>
    <w:rsid w:val="007579CE"/>
    <w:rsid w:val="00760B28"/>
    <w:rsid w:val="0076205D"/>
    <w:rsid w:val="00763490"/>
    <w:rsid w:val="0076425F"/>
    <w:rsid w:val="00764B1E"/>
    <w:rsid w:val="00766701"/>
    <w:rsid w:val="0077122E"/>
    <w:rsid w:val="00771EA0"/>
    <w:rsid w:val="00773F28"/>
    <w:rsid w:val="0077406B"/>
    <w:rsid w:val="00774890"/>
    <w:rsid w:val="0077571E"/>
    <w:rsid w:val="007766C7"/>
    <w:rsid w:val="00781F58"/>
    <w:rsid w:val="00784EF3"/>
    <w:rsid w:val="00786946"/>
    <w:rsid w:val="00786A83"/>
    <w:rsid w:val="0078704C"/>
    <w:rsid w:val="007903A0"/>
    <w:rsid w:val="0079052E"/>
    <w:rsid w:val="00793937"/>
    <w:rsid w:val="00794D04"/>
    <w:rsid w:val="007973FE"/>
    <w:rsid w:val="007A094E"/>
    <w:rsid w:val="007A09C7"/>
    <w:rsid w:val="007A54AE"/>
    <w:rsid w:val="007A5C8A"/>
    <w:rsid w:val="007A65DE"/>
    <w:rsid w:val="007A69FE"/>
    <w:rsid w:val="007A6EF3"/>
    <w:rsid w:val="007A7302"/>
    <w:rsid w:val="007B07DA"/>
    <w:rsid w:val="007B1D22"/>
    <w:rsid w:val="007B2FF4"/>
    <w:rsid w:val="007B51B4"/>
    <w:rsid w:val="007B55C9"/>
    <w:rsid w:val="007C218A"/>
    <w:rsid w:val="007C268C"/>
    <w:rsid w:val="007C30F5"/>
    <w:rsid w:val="007C4BB7"/>
    <w:rsid w:val="007D39EB"/>
    <w:rsid w:val="007D44F3"/>
    <w:rsid w:val="007D7175"/>
    <w:rsid w:val="007D7FCB"/>
    <w:rsid w:val="007E0FE7"/>
    <w:rsid w:val="007E29B9"/>
    <w:rsid w:val="007E45B4"/>
    <w:rsid w:val="007E4DAC"/>
    <w:rsid w:val="007F7F7E"/>
    <w:rsid w:val="008115C4"/>
    <w:rsid w:val="00812801"/>
    <w:rsid w:val="008176EB"/>
    <w:rsid w:val="00821B59"/>
    <w:rsid w:val="008228A5"/>
    <w:rsid w:val="0082577C"/>
    <w:rsid w:val="0082790D"/>
    <w:rsid w:val="00830B0F"/>
    <w:rsid w:val="00831A14"/>
    <w:rsid w:val="00833E06"/>
    <w:rsid w:val="00835118"/>
    <w:rsid w:val="00836C7E"/>
    <w:rsid w:val="0084637D"/>
    <w:rsid w:val="00846F48"/>
    <w:rsid w:val="008479C3"/>
    <w:rsid w:val="008539F7"/>
    <w:rsid w:val="00854A3B"/>
    <w:rsid w:val="00856D6A"/>
    <w:rsid w:val="008572B1"/>
    <w:rsid w:val="00857E8B"/>
    <w:rsid w:val="0086493E"/>
    <w:rsid w:val="00870C41"/>
    <w:rsid w:val="00870D0B"/>
    <w:rsid w:val="008725EE"/>
    <w:rsid w:val="0087295F"/>
    <w:rsid w:val="00875FF0"/>
    <w:rsid w:val="00876B01"/>
    <w:rsid w:val="008826F3"/>
    <w:rsid w:val="008842D9"/>
    <w:rsid w:val="0088508D"/>
    <w:rsid w:val="008912FC"/>
    <w:rsid w:val="00891A16"/>
    <w:rsid w:val="008A2F5E"/>
    <w:rsid w:val="008A4D7E"/>
    <w:rsid w:val="008A5134"/>
    <w:rsid w:val="008A685F"/>
    <w:rsid w:val="008A76F6"/>
    <w:rsid w:val="008B512B"/>
    <w:rsid w:val="008B58EA"/>
    <w:rsid w:val="008C011F"/>
    <w:rsid w:val="008C055A"/>
    <w:rsid w:val="008D058F"/>
    <w:rsid w:val="008D1C55"/>
    <w:rsid w:val="008D287D"/>
    <w:rsid w:val="008E0540"/>
    <w:rsid w:val="008E19F8"/>
    <w:rsid w:val="008E3CAA"/>
    <w:rsid w:val="008E400B"/>
    <w:rsid w:val="008F5096"/>
    <w:rsid w:val="008F616B"/>
    <w:rsid w:val="008F63C3"/>
    <w:rsid w:val="009000C3"/>
    <w:rsid w:val="00902335"/>
    <w:rsid w:val="00903973"/>
    <w:rsid w:val="00904F3C"/>
    <w:rsid w:val="0090576A"/>
    <w:rsid w:val="009066E2"/>
    <w:rsid w:val="009072BD"/>
    <w:rsid w:val="009101BC"/>
    <w:rsid w:val="00914825"/>
    <w:rsid w:val="0091658C"/>
    <w:rsid w:val="00921E57"/>
    <w:rsid w:val="00921EF0"/>
    <w:rsid w:val="0092216F"/>
    <w:rsid w:val="00922312"/>
    <w:rsid w:val="00924246"/>
    <w:rsid w:val="00924602"/>
    <w:rsid w:val="00926540"/>
    <w:rsid w:val="0092685D"/>
    <w:rsid w:val="00926BC4"/>
    <w:rsid w:val="00930CDF"/>
    <w:rsid w:val="0093253D"/>
    <w:rsid w:val="009326CB"/>
    <w:rsid w:val="00933BE0"/>
    <w:rsid w:val="00936483"/>
    <w:rsid w:val="00937506"/>
    <w:rsid w:val="0094079C"/>
    <w:rsid w:val="00946EF4"/>
    <w:rsid w:val="00947D7A"/>
    <w:rsid w:val="00953349"/>
    <w:rsid w:val="00954AD1"/>
    <w:rsid w:val="0095600A"/>
    <w:rsid w:val="00963E58"/>
    <w:rsid w:val="0097742D"/>
    <w:rsid w:val="00977AA2"/>
    <w:rsid w:val="00980764"/>
    <w:rsid w:val="00984218"/>
    <w:rsid w:val="00985776"/>
    <w:rsid w:val="00986BDE"/>
    <w:rsid w:val="00993DDA"/>
    <w:rsid w:val="00996A12"/>
    <w:rsid w:val="009A4071"/>
    <w:rsid w:val="009A5423"/>
    <w:rsid w:val="009B03BC"/>
    <w:rsid w:val="009B5172"/>
    <w:rsid w:val="009B6C09"/>
    <w:rsid w:val="009B74D0"/>
    <w:rsid w:val="009C0CBA"/>
    <w:rsid w:val="009C759E"/>
    <w:rsid w:val="009D559D"/>
    <w:rsid w:val="009D566B"/>
    <w:rsid w:val="009E0039"/>
    <w:rsid w:val="009E0D75"/>
    <w:rsid w:val="009F204A"/>
    <w:rsid w:val="009F249D"/>
    <w:rsid w:val="009F5505"/>
    <w:rsid w:val="009F6A25"/>
    <w:rsid w:val="00A0083C"/>
    <w:rsid w:val="00A01C10"/>
    <w:rsid w:val="00A02640"/>
    <w:rsid w:val="00A02B0D"/>
    <w:rsid w:val="00A05866"/>
    <w:rsid w:val="00A06B86"/>
    <w:rsid w:val="00A078D8"/>
    <w:rsid w:val="00A1551B"/>
    <w:rsid w:val="00A20C44"/>
    <w:rsid w:val="00A2237A"/>
    <w:rsid w:val="00A27D1F"/>
    <w:rsid w:val="00A31B15"/>
    <w:rsid w:val="00A3655D"/>
    <w:rsid w:val="00A36F77"/>
    <w:rsid w:val="00A423AE"/>
    <w:rsid w:val="00A42B6F"/>
    <w:rsid w:val="00A476D6"/>
    <w:rsid w:val="00A558A7"/>
    <w:rsid w:val="00A608E3"/>
    <w:rsid w:val="00A60D8B"/>
    <w:rsid w:val="00A62469"/>
    <w:rsid w:val="00A62DAF"/>
    <w:rsid w:val="00A7051B"/>
    <w:rsid w:val="00A72CC9"/>
    <w:rsid w:val="00A77147"/>
    <w:rsid w:val="00A82B29"/>
    <w:rsid w:val="00A8577D"/>
    <w:rsid w:val="00A86B79"/>
    <w:rsid w:val="00A879EB"/>
    <w:rsid w:val="00A905BD"/>
    <w:rsid w:val="00A90B02"/>
    <w:rsid w:val="00A92C4C"/>
    <w:rsid w:val="00A96A11"/>
    <w:rsid w:val="00A96E37"/>
    <w:rsid w:val="00A977D3"/>
    <w:rsid w:val="00AA3545"/>
    <w:rsid w:val="00AA46F4"/>
    <w:rsid w:val="00AA4806"/>
    <w:rsid w:val="00AB2C2E"/>
    <w:rsid w:val="00AB3471"/>
    <w:rsid w:val="00AB36CC"/>
    <w:rsid w:val="00AB64C9"/>
    <w:rsid w:val="00AC4EB5"/>
    <w:rsid w:val="00AC632A"/>
    <w:rsid w:val="00AC7D2C"/>
    <w:rsid w:val="00AD0A15"/>
    <w:rsid w:val="00AD12B6"/>
    <w:rsid w:val="00AD6038"/>
    <w:rsid w:val="00AD7178"/>
    <w:rsid w:val="00AD7199"/>
    <w:rsid w:val="00AE2DD8"/>
    <w:rsid w:val="00AE3889"/>
    <w:rsid w:val="00AE3B13"/>
    <w:rsid w:val="00AE4A2F"/>
    <w:rsid w:val="00AE539B"/>
    <w:rsid w:val="00AE5D99"/>
    <w:rsid w:val="00AE7919"/>
    <w:rsid w:val="00AE7ACB"/>
    <w:rsid w:val="00AF4136"/>
    <w:rsid w:val="00AF4236"/>
    <w:rsid w:val="00AF5258"/>
    <w:rsid w:val="00AF567A"/>
    <w:rsid w:val="00B0025D"/>
    <w:rsid w:val="00B01649"/>
    <w:rsid w:val="00B04175"/>
    <w:rsid w:val="00B050CB"/>
    <w:rsid w:val="00B1490E"/>
    <w:rsid w:val="00B16B34"/>
    <w:rsid w:val="00B16FD6"/>
    <w:rsid w:val="00B20BC9"/>
    <w:rsid w:val="00B24639"/>
    <w:rsid w:val="00B26B2F"/>
    <w:rsid w:val="00B26C72"/>
    <w:rsid w:val="00B306C8"/>
    <w:rsid w:val="00B30F29"/>
    <w:rsid w:val="00B35716"/>
    <w:rsid w:val="00B44E29"/>
    <w:rsid w:val="00B45BDC"/>
    <w:rsid w:val="00B45C52"/>
    <w:rsid w:val="00B4601B"/>
    <w:rsid w:val="00B46E4F"/>
    <w:rsid w:val="00B47DCC"/>
    <w:rsid w:val="00B509D9"/>
    <w:rsid w:val="00B511FD"/>
    <w:rsid w:val="00B51C45"/>
    <w:rsid w:val="00B53544"/>
    <w:rsid w:val="00B55C1B"/>
    <w:rsid w:val="00B6510A"/>
    <w:rsid w:val="00B65776"/>
    <w:rsid w:val="00B704FF"/>
    <w:rsid w:val="00B7192A"/>
    <w:rsid w:val="00B72207"/>
    <w:rsid w:val="00B73983"/>
    <w:rsid w:val="00B74DCF"/>
    <w:rsid w:val="00B758C3"/>
    <w:rsid w:val="00B75ACE"/>
    <w:rsid w:val="00B76760"/>
    <w:rsid w:val="00B8499D"/>
    <w:rsid w:val="00B9010E"/>
    <w:rsid w:val="00B9091F"/>
    <w:rsid w:val="00B94D24"/>
    <w:rsid w:val="00B954E8"/>
    <w:rsid w:val="00BA0092"/>
    <w:rsid w:val="00BA037F"/>
    <w:rsid w:val="00BA0FB9"/>
    <w:rsid w:val="00BA25DC"/>
    <w:rsid w:val="00BA4328"/>
    <w:rsid w:val="00BA443E"/>
    <w:rsid w:val="00BA682E"/>
    <w:rsid w:val="00BB064D"/>
    <w:rsid w:val="00BB6402"/>
    <w:rsid w:val="00BC15F6"/>
    <w:rsid w:val="00BC1CA8"/>
    <w:rsid w:val="00BC5721"/>
    <w:rsid w:val="00BC718A"/>
    <w:rsid w:val="00BD1621"/>
    <w:rsid w:val="00BD1DE5"/>
    <w:rsid w:val="00BD3EB8"/>
    <w:rsid w:val="00BD74D7"/>
    <w:rsid w:val="00BD7EA7"/>
    <w:rsid w:val="00BE1889"/>
    <w:rsid w:val="00BE6C03"/>
    <w:rsid w:val="00BF0DE6"/>
    <w:rsid w:val="00BF1A58"/>
    <w:rsid w:val="00BF43E6"/>
    <w:rsid w:val="00BF567C"/>
    <w:rsid w:val="00C02800"/>
    <w:rsid w:val="00C03430"/>
    <w:rsid w:val="00C15F4C"/>
    <w:rsid w:val="00C16360"/>
    <w:rsid w:val="00C2006A"/>
    <w:rsid w:val="00C25F31"/>
    <w:rsid w:val="00C3118B"/>
    <w:rsid w:val="00C31BF9"/>
    <w:rsid w:val="00C32235"/>
    <w:rsid w:val="00C34F1F"/>
    <w:rsid w:val="00C379D5"/>
    <w:rsid w:val="00C43AFA"/>
    <w:rsid w:val="00C54E50"/>
    <w:rsid w:val="00C55EA3"/>
    <w:rsid w:val="00C616E9"/>
    <w:rsid w:val="00C62E92"/>
    <w:rsid w:val="00C64407"/>
    <w:rsid w:val="00C71CDC"/>
    <w:rsid w:val="00C72DB5"/>
    <w:rsid w:val="00C73629"/>
    <w:rsid w:val="00C74AFF"/>
    <w:rsid w:val="00C75031"/>
    <w:rsid w:val="00C77CAA"/>
    <w:rsid w:val="00C90278"/>
    <w:rsid w:val="00C92867"/>
    <w:rsid w:val="00C97752"/>
    <w:rsid w:val="00CA0EEE"/>
    <w:rsid w:val="00CA6B22"/>
    <w:rsid w:val="00CB327B"/>
    <w:rsid w:val="00CB6871"/>
    <w:rsid w:val="00CC1400"/>
    <w:rsid w:val="00CC460D"/>
    <w:rsid w:val="00CC7472"/>
    <w:rsid w:val="00CD01A2"/>
    <w:rsid w:val="00CD59EC"/>
    <w:rsid w:val="00CD7064"/>
    <w:rsid w:val="00CE0410"/>
    <w:rsid w:val="00CE584C"/>
    <w:rsid w:val="00CE605C"/>
    <w:rsid w:val="00CE7292"/>
    <w:rsid w:val="00CE790E"/>
    <w:rsid w:val="00CF3B6D"/>
    <w:rsid w:val="00CF464E"/>
    <w:rsid w:val="00D00C33"/>
    <w:rsid w:val="00D03B79"/>
    <w:rsid w:val="00D1019A"/>
    <w:rsid w:val="00D123D8"/>
    <w:rsid w:val="00D12A37"/>
    <w:rsid w:val="00D14A18"/>
    <w:rsid w:val="00D23EF4"/>
    <w:rsid w:val="00D2699E"/>
    <w:rsid w:val="00D300C0"/>
    <w:rsid w:val="00D42D92"/>
    <w:rsid w:val="00D4717E"/>
    <w:rsid w:val="00D509A3"/>
    <w:rsid w:val="00D50D74"/>
    <w:rsid w:val="00D51D28"/>
    <w:rsid w:val="00D52C0C"/>
    <w:rsid w:val="00D56DFD"/>
    <w:rsid w:val="00D61985"/>
    <w:rsid w:val="00D70985"/>
    <w:rsid w:val="00D71998"/>
    <w:rsid w:val="00D72E6C"/>
    <w:rsid w:val="00D75FC3"/>
    <w:rsid w:val="00D76DC7"/>
    <w:rsid w:val="00D76E87"/>
    <w:rsid w:val="00D779DC"/>
    <w:rsid w:val="00D86C16"/>
    <w:rsid w:val="00D90F6A"/>
    <w:rsid w:val="00D92F4D"/>
    <w:rsid w:val="00D93DAE"/>
    <w:rsid w:val="00DB3BE7"/>
    <w:rsid w:val="00DB456F"/>
    <w:rsid w:val="00DB4CFA"/>
    <w:rsid w:val="00DB52CA"/>
    <w:rsid w:val="00DC38EA"/>
    <w:rsid w:val="00DC5B05"/>
    <w:rsid w:val="00DD2144"/>
    <w:rsid w:val="00DD31D7"/>
    <w:rsid w:val="00DD4533"/>
    <w:rsid w:val="00DD5260"/>
    <w:rsid w:val="00DD6A78"/>
    <w:rsid w:val="00DE2090"/>
    <w:rsid w:val="00DE245E"/>
    <w:rsid w:val="00DE2782"/>
    <w:rsid w:val="00DE450B"/>
    <w:rsid w:val="00DF25FB"/>
    <w:rsid w:val="00DF2936"/>
    <w:rsid w:val="00E0643F"/>
    <w:rsid w:val="00E06B7B"/>
    <w:rsid w:val="00E07502"/>
    <w:rsid w:val="00E127AE"/>
    <w:rsid w:val="00E15E10"/>
    <w:rsid w:val="00E22BD7"/>
    <w:rsid w:val="00E27916"/>
    <w:rsid w:val="00E34E91"/>
    <w:rsid w:val="00E41AB1"/>
    <w:rsid w:val="00E44231"/>
    <w:rsid w:val="00E45525"/>
    <w:rsid w:val="00E517C9"/>
    <w:rsid w:val="00E52B70"/>
    <w:rsid w:val="00E539EA"/>
    <w:rsid w:val="00E53ED4"/>
    <w:rsid w:val="00E54641"/>
    <w:rsid w:val="00E55396"/>
    <w:rsid w:val="00E6240D"/>
    <w:rsid w:val="00E62527"/>
    <w:rsid w:val="00E63681"/>
    <w:rsid w:val="00E63FDF"/>
    <w:rsid w:val="00E65F3C"/>
    <w:rsid w:val="00E669DA"/>
    <w:rsid w:val="00E706E6"/>
    <w:rsid w:val="00E73847"/>
    <w:rsid w:val="00E73ED7"/>
    <w:rsid w:val="00E761D0"/>
    <w:rsid w:val="00E7623A"/>
    <w:rsid w:val="00E7653C"/>
    <w:rsid w:val="00E7766C"/>
    <w:rsid w:val="00E77D5B"/>
    <w:rsid w:val="00E8482A"/>
    <w:rsid w:val="00E849F8"/>
    <w:rsid w:val="00E851BD"/>
    <w:rsid w:val="00E86B20"/>
    <w:rsid w:val="00E90B65"/>
    <w:rsid w:val="00E927FC"/>
    <w:rsid w:val="00E97223"/>
    <w:rsid w:val="00E97238"/>
    <w:rsid w:val="00EA2F48"/>
    <w:rsid w:val="00EA560C"/>
    <w:rsid w:val="00EB26C5"/>
    <w:rsid w:val="00EB294A"/>
    <w:rsid w:val="00EC2FDC"/>
    <w:rsid w:val="00EC58D6"/>
    <w:rsid w:val="00EC6277"/>
    <w:rsid w:val="00EC681B"/>
    <w:rsid w:val="00EC7D5F"/>
    <w:rsid w:val="00ED3C04"/>
    <w:rsid w:val="00ED3F6A"/>
    <w:rsid w:val="00ED5A69"/>
    <w:rsid w:val="00ED5BEB"/>
    <w:rsid w:val="00ED6F0C"/>
    <w:rsid w:val="00EE269B"/>
    <w:rsid w:val="00EE2F4E"/>
    <w:rsid w:val="00EF18F1"/>
    <w:rsid w:val="00EF237D"/>
    <w:rsid w:val="00EF42A3"/>
    <w:rsid w:val="00EF441D"/>
    <w:rsid w:val="00EF4728"/>
    <w:rsid w:val="00EF4743"/>
    <w:rsid w:val="00EF70C0"/>
    <w:rsid w:val="00F00E13"/>
    <w:rsid w:val="00F045EB"/>
    <w:rsid w:val="00F067ED"/>
    <w:rsid w:val="00F07F23"/>
    <w:rsid w:val="00F1441A"/>
    <w:rsid w:val="00F145BC"/>
    <w:rsid w:val="00F201A7"/>
    <w:rsid w:val="00F21ACF"/>
    <w:rsid w:val="00F22D2F"/>
    <w:rsid w:val="00F25B3D"/>
    <w:rsid w:val="00F30269"/>
    <w:rsid w:val="00F321DF"/>
    <w:rsid w:val="00F32FF6"/>
    <w:rsid w:val="00F330A9"/>
    <w:rsid w:val="00F332A9"/>
    <w:rsid w:val="00F356A0"/>
    <w:rsid w:val="00F357B1"/>
    <w:rsid w:val="00F36D58"/>
    <w:rsid w:val="00F36DF9"/>
    <w:rsid w:val="00F40102"/>
    <w:rsid w:val="00F41A9D"/>
    <w:rsid w:val="00F41ACA"/>
    <w:rsid w:val="00F4286B"/>
    <w:rsid w:val="00F51EA5"/>
    <w:rsid w:val="00F52117"/>
    <w:rsid w:val="00F53F91"/>
    <w:rsid w:val="00F60A36"/>
    <w:rsid w:val="00F63944"/>
    <w:rsid w:val="00F6749F"/>
    <w:rsid w:val="00F70BCD"/>
    <w:rsid w:val="00F72912"/>
    <w:rsid w:val="00F72F01"/>
    <w:rsid w:val="00F7362E"/>
    <w:rsid w:val="00F83FB2"/>
    <w:rsid w:val="00F87826"/>
    <w:rsid w:val="00F94A80"/>
    <w:rsid w:val="00F96F5B"/>
    <w:rsid w:val="00F9749F"/>
    <w:rsid w:val="00FA0D33"/>
    <w:rsid w:val="00FA13E9"/>
    <w:rsid w:val="00FA1CE1"/>
    <w:rsid w:val="00FA2D78"/>
    <w:rsid w:val="00FA46FA"/>
    <w:rsid w:val="00FA56AA"/>
    <w:rsid w:val="00FA59EE"/>
    <w:rsid w:val="00FA6481"/>
    <w:rsid w:val="00FB14B1"/>
    <w:rsid w:val="00FC0044"/>
    <w:rsid w:val="00FC1714"/>
    <w:rsid w:val="00FC7668"/>
    <w:rsid w:val="00FC7AE4"/>
    <w:rsid w:val="00FD521B"/>
    <w:rsid w:val="00FE0FAE"/>
    <w:rsid w:val="00FE1941"/>
    <w:rsid w:val="00FE2139"/>
    <w:rsid w:val="00FE32D6"/>
    <w:rsid w:val="00FE6655"/>
    <w:rsid w:val="00FE6B91"/>
    <w:rsid w:val="00FF2FF8"/>
    <w:rsid w:val="00FF4DD9"/>
    <w:rsid w:val="00FF74C1"/>
    <w:rsid w:val="112C3B82"/>
    <w:rsid w:val="18D11809"/>
    <w:rsid w:val="1C907A14"/>
    <w:rsid w:val="2282F48D"/>
    <w:rsid w:val="2D20CACC"/>
    <w:rsid w:val="5BD912EE"/>
    <w:rsid w:val="683CEA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5393"/>
  <w15:chartTrackingRefBased/>
  <w15:docId w15:val="{A37E9AAC-E8D5-4DAC-AD8F-4797C5A8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A6B22"/>
  </w:style>
  <w:style w:type="character" w:customStyle="1" w:styleId="eop">
    <w:name w:val="eop"/>
    <w:basedOn w:val="DefaultParagraphFont"/>
    <w:rsid w:val="00CA6B22"/>
  </w:style>
  <w:style w:type="paragraph" w:styleId="ListParagraph">
    <w:name w:val="List Paragraph"/>
    <w:aliases w:val="FooterText,Listenabsatz1,Bullet List,List Paragraph1,numbered,Paragraphe de liste1,Bulletr List Paragraph,List Paragraph2,列出段落,列出段落1,List Paragraph21,Listeafsnit1,Parágrafo da Lista1,リスト段落1,Párrafo de lista1,Bullet list,List Paragraph11"/>
    <w:basedOn w:val="Normal"/>
    <w:link w:val="ListParagraphChar"/>
    <w:uiPriority w:val="34"/>
    <w:qFormat/>
    <w:rsid w:val="003238A2"/>
    <w:pPr>
      <w:ind w:left="720"/>
      <w:contextualSpacing/>
    </w:pPr>
  </w:style>
  <w:style w:type="paragraph" w:styleId="NoSpacing">
    <w:name w:val="No Spacing"/>
    <w:uiPriority w:val="1"/>
    <w:qFormat/>
    <w:rsid w:val="00B51C45"/>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ntstyle01">
    <w:name w:val="fontstyle01"/>
    <w:basedOn w:val="DefaultParagraphFont"/>
    <w:rsid w:val="00B51C45"/>
    <w:rPr>
      <w:rFonts w:ascii="TelenorEvolution-Light" w:hAnsi="TelenorEvolution-Light" w:hint="default"/>
      <w:b w:val="0"/>
      <w:bCs w:val="0"/>
      <w:i w:val="0"/>
      <w:iCs w:val="0"/>
      <w:color w:val="000F3C"/>
      <w:sz w:val="18"/>
      <w:szCs w:val="18"/>
    </w:rPr>
  </w:style>
  <w:style w:type="character" w:customStyle="1" w:styleId="ListParagraphChar">
    <w:name w:val="List Paragraph Char"/>
    <w:aliases w:val="FooterText Char,Listenabsatz1 Char,Bullet List Char,List Paragraph1 Char,numbered Char,Paragraphe de liste1 Char,Bulletr List Paragraph Char,List Paragraph2 Char,列出段落 Char,列出段落1 Char,List Paragraph21 Char,Listeafsnit1 Char"/>
    <w:basedOn w:val="DefaultParagraphFont"/>
    <w:link w:val="ListParagraph"/>
    <w:uiPriority w:val="34"/>
    <w:qFormat/>
    <w:locked/>
    <w:rsid w:val="003548B8"/>
  </w:style>
  <w:style w:type="paragraph" w:styleId="Footer">
    <w:name w:val="footer"/>
    <w:basedOn w:val="Normal"/>
    <w:link w:val="FooterChar"/>
    <w:uiPriority w:val="99"/>
    <w:unhideWhenUsed/>
    <w:rsid w:val="00A87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9EB"/>
  </w:style>
  <w:style w:type="paragraph" w:styleId="Header">
    <w:name w:val="header"/>
    <w:basedOn w:val="Normal"/>
    <w:link w:val="HeaderChar"/>
    <w:uiPriority w:val="99"/>
    <w:unhideWhenUsed/>
    <w:rsid w:val="004F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4D0"/>
  </w:style>
  <w:style w:type="character" w:styleId="Emphasis">
    <w:name w:val="Emphasis"/>
    <w:basedOn w:val="DefaultParagraphFont"/>
    <w:uiPriority w:val="20"/>
    <w:qFormat/>
    <w:rsid w:val="0046000A"/>
    <w:rPr>
      <w:i/>
      <w:iCs/>
    </w:rPr>
  </w:style>
  <w:style w:type="paragraph" w:styleId="Revision">
    <w:name w:val="Revision"/>
    <w:hidden/>
    <w:uiPriority w:val="99"/>
    <w:semiHidden/>
    <w:rsid w:val="003E1C2B"/>
    <w:pPr>
      <w:spacing w:after="0" w:line="240" w:lineRule="auto"/>
    </w:pPr>
  </w:style>
  <w:style w:type="character" w:styleId="Hyperlink">
    <w:name w:val="Hyperlink"/>
    <w:basedOn w:val="DefaultParagraphFont"/>
    <w:uiPriority w:val="99"/>
    <w:unhideWhenUsed/>
    <w:rsid w:val="00121D88"/>
    <w:rPr>
      <w:color w:val="0563C1" w:themeColor="hyperlink"/>
      <w:u w:val="single"/>
    </w:rPr>
  </w:style>
  <w:style w:type="character" w:styleId="CommentReference">
    <w:name w:val="annotation reference"/>
    <w:basedOn w:val="DefaultParagraphFont"/>
    <w:uiPriority w:val="99"/>
    <w:semiHidden/>
    <w:unhideWhenUsed/>
    <w:rsid w:val="00B73983"/>
    <w:rPr>
      <w:sz w:val="16"/>
      <w:szCs w:val="16"/>
    </w:rPr>
  </w:style>
  <w:style w:type="paragraph" w:styleId="CommentText">
    <w:name w:val="annotation text"/>
    <w:basedOn w:val="Normal"/>
    <w:link w:val="CommentTextChar"/>
    <w:uiPriority w:val="99"/>
    <w:unhideWhenUsed/>
    <w:rsid w:val="00B73983"/>
    <w:pPr>
      <w:spacing w:line="240" w:lineRule="auto"/>
    </w:pPr>
    <w:rPr>
      <w:sz w:val="20"/>
      <w:szCs w:val="20"/>
    </w:rPr>
  </w:style>
  <w:style w:type="character" w:customStyle="1" w:styleId="CommentTextChar">
    <w:name w:val="Comment Text Char"/>
    <w:basedOn w:val="DefaultParagraphFont"/>
    <w:link w:val="CommentText"/>
    <w:uiPriority w:val="99"/>
    <w:rsid w:val="00B73983"/>
    <w:rPr>
      <w:sz w:val="20"/>
      <w:szCs w:val="20"/>
    </w:rPr>
  </w:style>
  <w:style w:type="paragraph" w:styleId="CommentSubject">
    <w:name w:val="annotation subject"/>
    <w:basedOn w:val="CommentText"/>
    <w:next w:val="CommentText"/>
    <w:link w:val="CommentSubjectChar"/>
    <w:uiPriority w:val="99"/>
    <w:semiHidden/>
    <w:unhideWhenUsed/>
    <w:rsid w:val="00B73983"/>
    <w:rPr>
      <w:b/>
      <w:bCs/>
    </w:rPr>
  </w:style>
  <w:style w:type="character" w:customStyle="1" w:styleId="CommentSubjectChar">
    <w:name w:val="Comment Subject Char"/>
    <w:basedOn w:val="CommentTextChar"/>
    <w:link w:val="CommentSubject"/>
    <w:uiPriority w:val="99"/>
    <w:semiHidden/>
    <w:rsid w:val="00B73983"/>
    <w:rPr>
      <w:b/>
      <w:bCs/>
      <w:sz w:val="20"/>
      <w:szCs w:val="20"/>
    </w:rPr>
  </w:style>
  <w:style w:type="character" w:styleId="Mention">
    <w:name w:val="Mention"/>
    <w:basedOn w:val="DefaultParagraphFont"/>
    <w:uiPriority w:val="99"/>
    <w:unhideWhenUsed/>
    <w:rsid w:val="003E2B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norasia.com/digitallivesdecoded2023"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254DB86A7714C9199966B6DAD1807" ma:contentTypeVersion="17" ma:contentTypeDescription="Create a new document." ma:contentTypeScope="" ma:versionID="9b009a464c232eeb742cd1c12ca44c19">
  <xsd:schema xmlns:xsd="http://www.w3.org/2001/XMLSchema" xmlns:xs="http://www.w3.org/2001/XMLSchema" xmlns:p="http://schemas.microsoft.com/office/2006/metadata/properties" xmlns:ns2="2c4353cf-c6aa-4fbe-bf4d-4e5435645c77" xmlns:ns3="77402ace-c11d-43f6-a8e5-8c7bc828f442" xmlns:ns4="baa6ae30-afb9-43ca-979f-40996da77185" targetNamespace="http://schemas.microsoft.com/office/2006/metadata/properties" ma:root="true" ma:fieldsID="52e05e5109651de08b2086028eaaca38" ns2:_="" ns3:_="" ns4:_="">
    <xsd:import namespace="2c4353cf-c6aa-4fbe-bf4d-4e5435645c77"/>
    <xsd:import namespace="77402ace-c11d-43f6-a8e5-8c7bc828f442"/>
    <xsd:import namespace="baa6ae30-afb9-43ca-979f-40996da771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353cf-c6aa-4fbe-bf4d-4e5435645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d14256-4531-424c-b426-6b1dee6666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02ace-c11d-43f6-a8e5-8c7bc828f4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6ae30-afb9-43ca-979f-40996da7718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7c835e7-9bf5-4906-bc6d-53d1a96444ce}" ma:internalName="TaxCatchAll" ma:showField="CatchAllData" ma:web="77402ace-c11d-43f6-a8e5-8c7bc828f4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a6ae30-afb9-43ca-979f-40996da77185" xsi:nil="true"/>
    <lcf76f155ced4ddcb4097134ff3c332f xmlns="2c4353cf-c6aa-4fbe-bf4d-4e5435645c77">
      <Terms xmlns="http://schemas.microsoft.com/office/infopath/2007/PartnerControls"/>
    </lcf76f155ced4ddcb4097134ff3c332f>
    <SharedWithUsers xmlns="77402ace-c11d-43f6-a8e5-8c7bc828f442">
      <UserInfo>
        <DisplayName>Kat Bloom</DisplayName>
        <AccountId>12</AccountId>
        <AccountType/>
      </UserInfo>
      <UserInfo>
        <DisplayName>Corp Comms Asia () Members</DisplayName>
        <AccountId>7</AccountId>
        <AccountType/>
      </UserInfo>
      <UserInfo>
        <DisplayName>Manisha Dogra</DisplayName>
        <AccountId>86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34F9A-9679-48C8-B97D-2CA154592C7D}">
  <ds:schemaRefs>
    <ds:schemaRef ds:uri="http://schemas.microsoft.com/office/2006/metadata/contentType"/>
    <ds:schemaRef ds:uri="http://schemas.microsoft.com/office/2006/metadata/properties/metaAttributes"/>
    <ds:schemaRef ds:uri="http://www.w3.org/2000/xmlns/"/>
    <ds:schemaRef ds:uri="http://www.w3.org/2001/XMLSchema"/>
    <ds:schemaRef ds:uri="2c4353cf-c6aa-4fbe-bf4d-4e5435645c77"/>
    <ds:schemaRef ds:uri="77402ace-c11d-43f6-a8e5-8c7bc828f442"/>
    <ds:schemaRef ds:uri="baa6ae30-afb9-43ca-979f-40996da7718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481F9-0FEA-4D2F-BDA3-E4E7769FF429}">
  <ds:schemaRefs>
    <ds:schemaRef ds:uri="http://purl.org/dc/elements/1.1/"/>
    <ds:schemaRef ds:uri="http://schemas.microsoft.com/office/2006/metadata/properties"/>
    <ds:schemaRef ds:uri="77402ace-c11d-43f6-a8e5-8c7bc828f442"/>
    <ds:schemaRef ds:uri="http://www.w3.org/XML/1998/namespace"/>
    <ds:schemaRef ds:uri="http://schemas.microsoft.com/office/infopath/2007/PartnerControls"/>
    <ds:schemaRef ds:uri="http://purl.org/dc/terms/"/>
    <ds:schemaRef ds:uri="2c4353cf-c6aa-4fbe-bf4d-4e5435645c77"/>
    <ds:schemaRef ds:uri="http://schemas.microsoft.com/office/2006/documentManagement/types"/>
    <ds:schemaRef ds:uri="http://schemas.openxmlformats.org/package/2006/metadata/core-properties"/>
    <ds:schemaRef ds:uri="baa6ae30-afb9-43ca-979f-40996da77185"/>
    <ds:schemaRef ds:uri="http://purl.org/dc/dcmitype/"/>
  </ds:schemaRefs>
</ds:datastoreItem>
</file>

<file path=customXml/itemProps3.xml><?xml version="1.0" encoding="utf-8"?>
<ds:datastoreItem xmlns:ds="http://schemas.openxmlformats.org/officeDocument/2006/customXml" ds:itemID="{9F3BC2F3-164B-41CF-BBBE-8D66DA19C758}">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8D079098-CC60-4AE1-9864-D7A59CC613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O. Mandelid</dc:creator>
  <cp:keywords/>
  <dc:description/>
  <cp:lastModifiedBy>Alice Yu</cp:lastModifiedBy>
  <cp:revision>2</cp:revision>
  <dcterms:created xsi:type="dcterms:W3CDTF">2023-11-22T06:13:00Z</dcterms:created>
  <dcterms:modified xsi:type="dcterms:W3CDTF">2023-11-22T06:13:00Z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0x01010035A254DB86A7714C9199966B6DAD1807</vt:lpwstr>
  </property>
  <property fmtid="{D5CDD505-2E9C-101B-9397-08002B2CF9AE}" pid="3" name="ClassificationContentMarkingFooterShapeIds">
    <vt:lpwstr>34aaa9a7,411c04b3,4d2da142</vt:lpwstr>
  </property>
  <property fmtid="{D5CDD505-2E9C-101B-9397-08002B2CF9AE}" pid="4" name="ClassificationContentMarkingFooterFontProps">
    <vt:lpwstr>#000000,8,Calibri</vt:lpwstr>
  </property>
  <property fmtid="{D5CDD505-2E9C-101B-9397-08002B2CF9AE}" pid="5" name="ClassificationContentMarkingFooterText">
    <vt:lpwstr>Sensitivity: Internal</vt:lpwstr>
  </property>
  <property fmtid="{D5CDD505-2E9C-101B-9397-08002B2CF9AE}" pid="6" name="MSIP_Label_f604d2c9-1577-460e-b668-57374a0216c3_Enabled">
    <vt:lpwstr>true</vt:lpwstr>
  </property>
  <property fmtid="{D5CDD505-2E9C-101B-9397-08002B2CF9AE}" pid="7" name="MSIP_Label_f604d2c9-1577-460e-b668-57374a0216c3_SetDate">
    <vt:lpwstr>2023-10-30T04:37:50Z</vt:lpwstr>
  </property>
  <property fmtid="{D5CDD505-2E9C-101B-9397-08002B2CF9AE}" pid="8" name="MSIP_Label_f604d2c9-1577-460e-b668-57374a0216c3_Method">
    <vt:lpwstr>Standard</vt:lpwstr>
  </property>
  <property fmtid="{D5CDD505-2E9C-101B-9397-08002B2CF9AE}" pid="9" name="MSIP_Label_f604d2c9-1577-460e-b668-57374a0216c3_Name">
    <vt:lpwstr>f604d2c9-1577-460e-b668-57374a0216c3</vt:lpwstr>
  </property>
  <property fmtid="{D5CDD505-2E9C-101B-9397-08002B2CF9AE}" pid="10" name="MSIP_Label_f604d2c9-1577-460e-b668-57374a0216c3_SiteId">
    <vt:lpwstr>1676489c-5c72-46b7-ba63-9ab90c4aad44</vt:lpwstr>
  </property>
  <property fmtid="{D5CDD505-2E9C-101B-9397-08002B2CF9AE}" pid="11" name="MSIP_Label_f604d2c9-1577-460e-b668-57374a0216c3_ActionId">
    <vt:lpwstr>adcc6de5-db95-467d-88e7-e89a372170af</vt:lpwstr>
  </property>
  <property fmtid="{D5CDD505-2E9C-101B-9397-08002B2CF9AE}" pid="12" name="MSIP_Label_f604d2c9-1577-460e-b668-57374a0216c3_ContentBits">
    <vt:lpwstr>2</vt:lpwstr>
  </property>
  <property fmtid="{D5CDD505-2E9C-101B-9397-08002B2CF9AE}" pid="13" name="MediaServiceImageTags">
    <vt:lpwstr/>
  </property>
</Properties>
</file>